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2A7" w:rsidRDefault="003A32A7" w:rsidP="00592E93">
      <w:pPr>
        <w:pStyle w:val="Headv1"/>
        <w:tabs>
          <w:tab w:val="left" w:pos="6663"/>
        </w:tabs>
      </w:pPr>
    </w:p>
    <w:p w:rsidR="003A32A7" w:rsidRDefault="003A32A7" w:rsidP="00623531">
      <w:pPr>
        <w:pStyle w:val="Headv1"/>
      </w:pPr>
    </w:p>
    <w:p w:rsidR="00752746" w:rsidRDefault="00A2735A" w:rsidP="00623531">
      <w:pPr>
        <w:pStyle w:val="Headv1"/>
      </w:pPr>
      <w:r>
        <w:t>T2.</w:t>
      </w:r>
      <w:r w:rsidR="00623531">
        <w:t>8</w:t>
      </w:r>
      <w:r>
        <w:t xml:space="preserve">:  </w:t>
      </w:r>
      <w:r w:rsidR="00623531">
        <w:t>module descriptor</w:t>
      </w:r>
      <w:r w:rsidR="00E82C5E">
        <w:t xml:space="preserve"> </w:t>
      </w:r>
    </w:p>
    <w:p w:rsidR="003F2DA9" w:rsidRPr="00E82C5E" w:rsidRDefault="00E82C5E" w:rsidP="00E107D9">
      <w:pPr>
        <w:pStyle w:val="textv1"/>
        <w:rPr>
          <w:b/>
          <w:color w:val="FF0000"/>
        </w:rPr>
      </w:pPr>
      <w:r w:rsidRPr="00E82C5E">
        <w:rPr>
          <w:b/>
          <w:color w:val="FF0000"/>
        </w:rPr>
        <w:t>USE FOR NEW MODULES OR NEW PROGRAMMES FROM SEPTEMBER 2019</w:t>
      </w:r>
      <w:r w:rsidR="00AA5E10">
        <w:rPr>
          <w:b/>
          <w:color w:val="FF0000"/>
        </w:rPr>
        <w:t xml:space="preserve"> (it is not necessary to transfer existing modules onto this template)</w:t>
      </w:r>
    </w:p>
    <w:p w:rsidR="00E82C5E" w:rsidRDefault="00E82C5E" w:rsidP="00E107D9">
      <w:pPr>
        <w:pStyle w:val="textv1"/>
        <w:rPr>
          <w:b/>
        </w:rPr>
      </w:pPr>
    </w:p>
    <w:p w:rsidR="00A2735A" w:rsidRDefault="00623531" w:rsidP="00FB1229">
      <w:pPr>
        <w:pStyle w:val="Headv2"/>
        <w:numPr>
          <w:ilvl w:val="0"/>
          <w:numId w:val="5"/>
        </w:numPr>
      </w:pPr>
      <w:r>
        <w:t>management</w:t>
      </w:r>
      <w:r w:rsidR="00A2735A" w:rsidRPr="000D0AD6">
        <w:t xml:space="preserve"> DETAILS</w:t>
      </w:r>
    </w:p>
    <w:tbl>
      <w:tblPr>
        <w:tblStyle w:val="TableGrid"/>
        <w:tblW w:w="10204" w:type="dxa"/>
        <w:tblInd w:w="108" w:type="dxa"/>
        <w:tblLook w:val="04A0" w:firstRow="1" w:lastRow="0" w:firstColumn="1" w:lastColumn="0" w:noHBand="0" w:noVBand="1"/>
        <w:tblCaption w:val="Management details"/>
        <w:tblDescription w:val="Table contains module title and number, level,, number of credits, mode of delivery, semester module is delivered in, pre or co-requiste module code, barred combinations, any other restrictions and location module will be delivered"/>
      </w:tblPr>
      <w:tblGrid>
        <w:gridCol w:w="3828"/>
        <w:gridCol w:w="6376"/>
      </w:tblGrid>
      <w:tr w:rsidR="00FB38F5" w:rsidRPr="001D5F08" w:rsidTr="00FB38F5">
        <w:trPr>
          <w:trHeight w:val="397"/>
        </w:trPr>
        <w:tc>
          <w:tcPr>
            <w:tcW w:w="3828" w:type="dxa"/>
          </w:tcPr>
          <w:p w:rsidR="00FB38F5" w:rsidRPr="001D5F08" w:rsidRDefault="00FB38F5" w:rsidP="00071227">
            <w:pPr>
              <w:pStyle w:val="tabletextv1"/>
              <w:rPr>
                <w:b/>
                <w:sz w:val="21"/>
                <w:szCs w:val="21"/>
              </w:rPr>
            </w:pPr>
            <w:r w:rsidRPr="001D5F08">
              <w:rPr>
                <w:b/>
                <w:sz w:val="21"/>
                <w:szCs w:val="21"/>
              </w:rPr>
              <w:t xml:space="preserve">Module title: </w:t>
            </w:r>
          </w:p>
        </w:tc>
        <w:tc>
          <w:tcPr>
            <w:tcW w:w="6376" w:type="dxa"/>
          </w:tcPr>
          <w:p w:rsidR="00FB38F5" w:rsidRPr="001D5F08" w:rsidRDefault="00FB38F5" w:rsidP="00071227">
            <w:pPr>
              <w:pStyle w:val="tabletextv1"/>
              <w:rPr>
                <w:sz w:val="21"/>
                <w:szCs w:val="21"/>
              </w:rPr>
            </w:pPr>
            <w:r w:rsidRPr="001D5F08">
              <w:rPr>
                <w:sz w:val="21"/>
                <w:szCs w:val="21"/>
              </w:rPr>
              <w:t>Titles should accurately, but succinctly, reflect the module content (max. length 60 characters)</w:t>
            </w:r>
          </w:p>
        </w:tc>
      </w:tr>
      <w:tr w:rsidR="00FB38F5" w:rsidRPr="001D5F08" w:rsidTr="00FB38F5">
        <w:trPr>
          <w:trHeight w:val="397"/>
        </w:trPr>
        <w:tc>
          <w:tcPr>
            <w:tcW w:w="3828" w:type="dxa"/>
          </w:tcPr>
          <w:p w:rsidR="00FB38F5" w:rsidRPr="001D5F08" w:rsidRDefault="00FB38F5" w:rsidP="00071227">
            <w:pPr>
              <w:pStyle w:val="tabletextv1"/>
              <w:rPr>
                <w:b/>
                <w:sz w:val="21"/>
                <w:szCs w:val="21"/>
              </w:rPr>
            </w:pPr>
            <w:r w:rsidRPr="001D5F08">
              <w:rPr>
                <w:b/>
                <w:sz w:val="21"/>
                <w:szCs w:val="21"/>
              </w:rPr>
              <w:t>Module number:</w:t>
            </w:r>
          </w:p>
        </w:tc>
        <w:tc>
          <w:tcPr>
            <w:tcW w:w="6376" w:type="dxa"/>
          </w:tcPr>
          <w:p w:rsidR="00FB38F5" w:rsidRPr="001D5F08" w:rsidRDefault="00FB38F5" w:rsidP="00071227">
            <w:pPr>
              <w:pStyle w:val="tabletextv1"/>
              <w:rPr>
                <w:sz w:val="21"/>
                <w:szCs w:val="21"/>
              </w:rPr>
            </w:pPr>
            <w:r w:rsidRPr="001D5F08">
              <w:rPr>
                <w:sz w:val="21"/>
                <w:szCs w:val="21"/>
              </w:rPr>
              <w:t>Seek advice from Student Central: Course &amp; Student Administration Team</w:t>
            </w:r>
          </w:p>
        </w:tc>
      </w:tr>
      <w:tr w:rsidR="00505206" w:rsidRPr="001D5F08" w:rsidTr="00FB38F5">
        <w:tblPrEx>
          <w:tblCellMar>
            <w:top w:w="57" w:type="dxa"/>
            <w:left w:w="57" w:type="dxa"/>
            <w:bottom w:w="57" w:type="dxa"/>
            <w:right w:w="57" w:type="dxa"/>
          </w:tblCellMar>
        </w:tblPrEx>
        <w:trPr>
          <w:trHeight w:val="397"/>
        </w:trPr>
        <w:tc>
          <w:tcPr>
            <w:tcW w:w="3828" w:type="dxa"/>
          </w:tcPr>
          <w:p w:rsidR="00505206" w:rsidRPr="001D5F08" w:rsidRDefault="00505206" w:rsidP="009B5CCD">
            <w:pPr>
              <w:pStyle w:val="tabletextv1"/>
              <w:rPr>
                <w:b/>
                <w:sz w:val="21"/>
                <w:szCs w:val="21"/>
              </w:rPr>
            </w:pPr>
            <w:r w:rsidRPr="001D5F08">
              <w:rPr>
                <w:b/>
                <w:sz w:val="21"/>
                <w:szCs w:val="21"/>
              </w:rPr>
              <w:t>Level:</w:t>
            </w:r>
          </w:p>
        </w:tc>
        <w:tc>
          <w:tcPr>
            <w:tcW w:w="6376" w:type="dxa"/>
          </w:tcPr>
          <w:p w:rsidR="00505206" w:rsidRPr="001D5F08" w:rsidRDefault="00505206" w:rsidP="009B5CCD">
            <w:pPr>
              <w:pStyle w:val="tabletextv1"/>
              <w:rPr>
                <w:sz w:val="21"/>
                <w:szCs w:val="21"/>
              </w:rPr>
            </w:pPr>
          </w:p>
        </w:tc>
      </w:tr>
      <w:tr w:rsidR="00505206" w:rsidRPr="001D5F08" w:rsidTr="00FB38F5">
        <w:tblPrEx>
          <w:tblCellMar>
            <w:top w:w="57" w:type="dxa"/>
            <w:left w:w="57" w:type="dxa"/>
            <w:bottom w:w="57" w:type="dxa"/>
            <w:right w:w="57" w:type="dxa"/>
          </w:tblCellMar>
        </w:tblPrEx>
        <w:trPr>
          <w:trHeight w:val="397"/>
        </w:trPr>
        <w:tc>
          <w:tcPr>
            <w:tcW w:w="3828" w:type="dxa"/>
          </w:tcPr>
          <w:p w:rsidR="00505206" w:rsidRPr="001D5F08" w:rsidRDefault="00505206" w:rsidP="009B5CCD">
            <w:pPr>
              <w:pStyle w:val="tabletextv1"/>
              <w:rPr>
                <w:b/>
                <w:sz w:val="21"/>
                <w:szCs w:val="21"/>
              </w:rPr>
            </w:pPr>
            <w:r w:rsidRPr="001D5F08">
              <w:rPr>
                <w:b/>
                <w:sz w:val="21"/>
                <w:szCs w:val="21"/>
              </w:rPr>
              <w:t>No. of credits:</w:t>
            </w:r>
          </w:p>
        </w:tc>
        <w:tc>
          <w:tcPr>
            <w:tcW w:w="6376" w:type="dxa"/>
          </w:tcPr>
          <w:p w:rsidR="00505206" w:rsidRPr="001D5F08" w:rsidRDefault="00505206" w:rsidP="009B5CCD">
            <w:pPr>
              <w:pStyle w:val="tabletextv1"/>
              <w:rPr>
                <w:sz w:val="21"/>
                <w:szCs w:val="21"/>
              </w:rPr>
            </w:pPr>
          </w:p>
        </w:tc>
      </w:tr>
      <w:tr w:rsidR="00B7285F" w:rsidRPr="001D5F08" w:rsidTr="00FB38F5">
        <w:tblPrEx>
          <w:tblCellMar>
            <w:top w:w="57" w:type="dxa"/>
            <w:left w:w="57" w:type="dxa"/>
            <w:bottom w:w="57" w:type="dxa"/>
            <w:right w:w="57" w:type="dxa"/>
          </w:tblCellMar>
        </w:tblPrEx>
        <w:trPr>
          <w:trHeight w:val="397"/>
        </w:trPr>
        <w:tc>
          <w:tcPr>
            <w:tcW w:w="3828" w:type="dxa"/>
          </w:tcPr>
          <w:p w:rsidR="00B7285F" w:rsidRPr="001D5F08" w:rsidRDefault="00B7285F" w:rsidP="009B5CCD">
            <w:pPr>
              <w:pStyle w:val="tabletextv1"/>
              <w:rPr>
                <w:b/>
                <w:sz w:val="21"/>
                <w:szCs w:val="21"/>
              </w:rPr>
            </w:pPr>
            <w:r w:rsidRPr="001D5F08">
              <w:rPr>
                <w:b/>
                <w:sz w:val="21"/>
                <w:szCs w:val="21"/>
              </w:rPr>
              <w:t>Module leader:</w:t>
            </w:r>
          </w:p>
        </w:tc>
        <w:tc>
          <w:tcPr>
            <w:tcW w:w="6376" w:type="dxa"/>
          </w:tcPr>
          <w:p w:rsidR="00B7285F" w:rsidRPr="001D5F08" w:rsidRDefault="00B7285F" w:rsidP="009B5CCD">
            <w:pPr>
              <w:pStyle w:val="tabletextv1"/>
              <w:rPr>
                <w:sz w:val="21"/>
                <w:szCs w:val="21"/>
              </w:rPr>
            </w:pPr>
          </w:p>
        </w:tc>
      </w:tr>
      <w:tr w:rsidR="00B7285F" w:rsidRPr="001D5F08" w:rsidTr="00FB38F5">
        <w:tblPrEx>
          <w:tblCellMar>
            <w:top w:w="57" w:type="dxa"/>
            <w:left w:w="57" w:type="dxa"/>
            <w:bottom w:w="57" w:type="dxa"/>
            <w:right w:w="57" w:type="dxa"/>
          </w:tblCellMar>
        </w:tblPrEx>
        <w:trPr>
          <w:trHeight w:val="397"/>
        </w:trPr>
        <w:tc>
          <w:tcPr>
            <w:tcW w:w="3828" w:type="dxa"/>
          </w:tcPr>
          <w:p w:rsidR="00B7285F" w:rsidRPr="001D5F08" w:rsidRDefault="00B7285F" w:rsidP="009B5CCD">
            <w:pPr>
              <w:pStyle w:val="tabletextv1"/>
              <w:rPr>
                <w:b/>
                <w:i/>
                <w:sz w:val="21"/>
                <w:szCs w:val="21"/>
              </w:rPr>
            </w:pPr>
            <w:r w:rsidRPr="001D5F08">
              <w:rPr>
                <w:b/>
                <w:sz w:val="21"/>
                <w:szCs w:val="21"/>
              </w:rPr>
              <w:t>Mode of delivery:</w:t>
            </w:r>
          </w:p>
        </w:tc>
        <w:tc>
          <w:tcPr>
            <w:tcW w:w="6376" w:type="dxa"/>
          </w:tcPr>
          <w:p w:rsidR="00923A71" w:rsidRPr="001D5F08" w:rsidRDefault="00E00084" w:rsidP="00024FF8">
            <w:pPr>
              <w:pStyle w:val="tabletextv1"/>
              <w:rPr>
                <w:sz w:val="21"/>
                <w:szCs w:val="21"/>
              </w:rPr>
            </w:pPr>
            <w:r w:rsidRPr="001D5F08">
              <w:rPr>
                <w:color w:val="FF0000"/>
                <w:sz w:val="21"/>
                <w:szCs w:val="21"/>
              </w:rPr>
              <w:t xml:space="preserve">Choose either </w:t>
            </w:r>
            <w:r w:rsidRPr="001D5F08">
              <w:rPr>
                <w:sz w:val="21"/>
                <w:szCs w:val="21"/>
              </w:rPr>
              <w:t xml:space="preserve">ON CAMPUS </w:t>
            </w:r>
            <w:r w:rsidRPr="001D5F08">
              <w:rPr>
                <w:color w:val="FF0000"/>
                <w:sz w:val="21"/>
                <w:szCs w:val="21"/>
              </w:rPr>
              <w:t>or</w:t>
            </w:r>
            <w:r w:rsidRPr="001D5F08">
              <w:rPr>
                <w:sz w:val="21"/>
                <w:szCs w:val="21"/>
              </w:rPr>
              <w:t xml:space="preserve"> DISTANCE</w:t>
            </w:r>
          </w:p>
        </w:tc>
      </w:tr>
      <w:tr w:rsidR="00B7285F" w:rsidRPr="001D5F08" w:rsidTr="00FB38F5">
        <w:tblPrEx>
          <w:tblCellMar>
            <w:top w:w="57" w:type="dxa"/>
            <w:left w:w="57" w:type="dxa"/>
            <w:bottom w:w="57" w:type="dxa"/>
            <w:right w:w="57" w:type="dxa"/>
          </w:tblCellMar>
        </w:tblPrEx>
        <w:trPr>
          <w:trHeight w:val="397"/>
        </w:trPr>
        <w:tc>
          <w:tcPr>
            <w:tcW w:w="3828" w:type="dxa"/>
          </w:tcPr>
          <w:p w:rsidR="00B7285F" w:rsidRPr="001D5F08" w:rsidRDefault="00B7285F" w:rsidP="009B5CCD">
            <w:pPr>
              <w:pStyle w:val="tabletextv1"/>
              <w:rPr>
                <w:b/>
                <w:sz w:val="21"/>
                <w:szCs w:val="21"/>
              </w:rPr>
            </w:pPr>
            <w:r w:rsidRPr="001D5F08">
              <w:rPr>
                <w:b/>
                <w:sz w:val="21"/>
                <w:szCs w:val="21"/>
              </w:rPr>
              <w:t>Semester/s of delivery:</w:t>
            </w:r>
          </w:p>
        </w:tc>
        <w:tc>
          <w:tcPr>
            <w:tcW w:w="6376" w:type="dxa"/>
          </w:tcPr>
          <w:p w:rsidR="00B7285F" w:rsidRPr="001D5F08" w:rsidRDefault="00B7285F" w:rsidP="009B5CCD">
            <w:pPr>
              <w:pStyle w:val="tabletextv1"/>
              <w:rPr>
                <w:sz w:val="21"/>
                <w:szCs w:val="21"/>
              </w:rPr>
            </w:pPr>
          </w:p>
        </w:tc>
      </w:tr>
      <w:tr w:rsidR="00B7285F" w:rsidRPr="001D5F08" w:rsidTr="00FB38F5">
        <w:tblPrEx>
          <w:tblCellMar>
            <w:top w:w="57" w:type="dxa"/>
            <w:left w:w="57" w:type="dxa"/>
            <w:bottom w:w="57" w:type="dxa"/>
            <w:right w:w="57" w:type="dxa"/>
          </w:tblCellMar>
        </w:tblPrEx>
        <w:trPr>
          <w:trHeight w:val="397"/>
        </w:trPr>
        <w:tc>
          <w:tcPr>
            <w:tcW w:w="3828" w:type="dxa"/>
          </w:tcPr>
          <w:p w:rsidR="00B7285F" w:rsidRPr="00392F5C" w:rsidRDefault="00A2443D" w:rsidP="009B5CCD">
            <w:pPr>
              <w:pStyle w:val="tabletextv1"/>
              <w:rPr>
                <w:sz w:val="21"/>
                <w:szCs w:val="21"/>
              </w:rPr>
            </w:pPr>
            <w:r w:rsidRPr="00392F5C">
              <w:rPr>
                <w:sz w:val="21"/>
                <w:szCs w:val="21"/>
              </w:rPr>
              <w:t>Pre-requisite module code</w:t>
            </w:r>
            <w:r w:rsidR="00B7285F" w:rsidRPr="00392F5C">
              <w:rPr>
                <w:sz w:val="21"/>
                <w:szCs w:val="21"/>
              </w:rPr>
              <w:t xml:space="preserve">: </w:t>
            </w:r>
          </w:p>
        </w:tc>
        <w:tc>
          <w:tcPr>
            <w:tcW w:w="6376" w:type="dxa"/>
          </w:tcPr>
          <w:p w:rsidR="00B7285F" w:rsidRPr="001D5F08" w:rsidRDefault="00A2443D" w:rsidP="009B5CCD">
            <w:pPr>
              <w:pStyle w:val="tabletextv1"/>
              <w:rPr>
                <w:sz w:val="21"/>
                <w:szCs w:val="21"/>
              </w:rPr>
            </w:pPr>
            <w:r>
              <w:rPr>
                <w:sz w:val="21"/>
                <w:szCs w:val="21"/>
              </w:rPr>
              <w:t>Not normally applicable for undergraduate programmes</w:t>
            </w:r>
          </w:p>
        </w:tc>
      </w:tr>
      <w:tr w:rsidR="00B7285F" w:rsidRPr="001D5F08" w:rsidTr="00FB38F5">
        <w:tblPrEx>
          <w:tblCellMar>
            <w:top w:w="57" w:type="dxa"/>
            <w:left w:w="57" w:type="dxa"/>
            <w:bottom w:w="57" w:type="dxa"/>
            <w:right w:w="57" w:type="dxa"/>
          </w:tblCellMar>
        </w:tblPrEx>
        <w:trPr>
          <w:trHeight w:val="397"/>
        </w:trPr>
        <w:tc>
          <w:tcPr>
            <w:tcW w:w="3828" w:type="dxa"/>
          </w:tcPr>
          <w:p w:rsidR="00B7285F" w:rsidRPr="00392F5C" w:rsidRDefault="00B7285F" w:rsidP="00A2443D">
            <w:pPr>
              <w:pStyle w:val="tabletextv1"/>
              <w:rPr>
                <w:sz w:val="21"/>
                <w:szCs w:val="21"/>
              </w:rPr>
            </w:pPr>
            <w:r w:rsidRPr="00392F5C">
              <w:rPr>
                <w:sz w:val="21"/>
                <w:szCs w:val="21"/>
              </w:rPr>
              <w:t>Co-requisite</w:t>
            </w:r>
            <w:r w:rsidR="00A2443D" w:rsidRPr="00392F5C">
              <w:rPr>
                <w:sz w:val="21"/>
                <w:szCs w:val="21"/>
              </w:rPr>
              <w:t xml:space="preserve"> module code:</w:t>
            </w:r>
          </w:p>
        </w:tc>
        <w:tc>
          <w:tcPr>
            <w:tcW w:w="6376" w:type="dxa"/>
          </w:tcPr>
          <w:p w:rsidR="00B7285F" w:rsidRPr="001D5F08" w:rsidRDefault="00A2443D" w:rsidP="009B5CCD">
            <w:pPr>
              <w:pStyle w:val="tabletextv1"/>
              <w:rPr>
                <w:sz w:val="21"/>
                <w:szCs w:val="21"/>
              </w:rPr>
            </w:pPr>
            <w:r>
              <w:rPr>
                <w:sz w:val="21"/>
                <w:szCs w:val="21"/>
              </w:rPr>
              <w:t>Not normally applicable for undergraduate programmes</w:t>
            </w:r>
          </w:p>
        </w:tc>
      </w:tr>
      <w:tr w:rsidR="00B7285F" w:rsidRPr="001D5F08" w:rsidTr="00FB38F5">
        <w:tblPrEx>
          <w:tblCellMar>
            <w:top w:w="57" w:type="dxa"/>
            <w:left w:w="57" w:type="dxa"/>
            <w:bottom w:w="57" w:type="dxa"/>
            <w:right w:w="57" w:type="dxa"/>
          </w:tblCellMar>
        </w:tblPrEx>
        <w:trPr>
          <w:trHeight w:val="397"/>
        </w:trPr>
        <w:tc>
          <w:tcPr>
            <w:tcW w:w="3828" w:type="dxa"/>
          </w:tcPr>
          <w:p w:rsidR="00B7285F" w:rsidRPr="001D5F08" w:rsidRDefault="00B7285F" w:rsidP="009B5CCD">
            <w:pPr>
              <w:pStyle w:val="tabletextv1"/>
              <w:rPr>
                <w:b/>
                <w:sz w:val="21"/>
                <w:szCs w:val="21"/>
              </w:rPr>
            </w:pPr>
            <w:r w:rsidRPr="001D5F08">
              <w:rPr>
                <w:b/>
                <w:sz w:val="21"/>
                <w:szCs w:val="21"/>
              </w:rPr>
              <w:t xml:space="preserve">Barred combinations: </w:t>
            </w:r>
          </w:p>
        </w:tc>
        <w:tc>
          <w:tcPr>
            <w:tcW w:w="6376" w:type="dxa"/>
          </w:tcPr>
          <w:p w:rsidR="00B7285F" w:rsidRPr="001D5F08" w:rsidRDefault="004C077B" w:rsidP="009B5CCD">
            <w:pPr>
              <w:pStyle w:val="tabletextv1"/>
              <w:rPr>
                <w:sz w:val="21"/>
                <w:szCs w:val="21"/>
              </w:rPr>
            </w:pPr>
            <w:r w:rsidRPr="001D5F08">
              <w:rPr>
                <w:sz w:val="21"/>
                <w:szCs w:val="21"/>
              </w:rPr>
              <w:t>Module code of any modules which cannot be taken in combination with this module, if applicable</w:t>
            </w:r>
          </w:p>
        </w:tc>
      </w:tr>
      <w:tr w:rsidR="00B7285F" w:rsidRPr="001D5F08" w:rsidTr="00FB38F5">
        <w:tblPrEx>
          <w:tblCellMar>
            <w:top w:w="57" w:type="dxa"/>
            <w:left w:w="57" w:type="dxa"/>
            <w:bottom w:w="57" w:type="dxa"/>
            <w:right w:w="57" w:type="dxa"/>
          </w:tblCellMar>
        </w:tblPrEx>
        <w:trPr>
          <w:trHeight w:val="397"/>
        </w:trPr>
        <w:tc>
          <w:tcPr>
            <w:tcW w:w="3828" w:type="dxa"/>
          </w:tcPr>
          <w:p w:rsidR="00B7285F" w:rsidRPr="001D5F08" w:rsidRDefault="00B7285F" w:rsidP="009B5CCD">
            <w:pPr>
              <w:pStyle w:val="tabletextv1"/>
              <w:rPr>
                <w:b/>
                <w:sz w:val="21"/>
                <w:szCs w:val="21"/>
              </w:rPr>
            </w:pPr>
            <w:r w:rsidRPr="001D5F08">
              <w:rPr>
                <w:b/>
                <w:sz w:val="21"/>
                <w:szCs w:val="21"/>
              </w:rPr>
              <w:t xml:space="preserve">Other restrictions or requirements: </w:t>
            </w:r>
          </w:p>
        </w:tc>
        <w:tc>
          <w:tcPr>
            <w:tcW w:w="6376" w:type="dxa"/>
          </w:tcPr>
          <w:p w:rsidR="00B7285F" w:rsidRPr="001D5F08" w:rsidRDefault="004C077B" w:rsidP="009B5CCD">
            <w:pPr>
              <w:pStyle w:val="tabletextv1"/>
              <w:rPr>
                <w:sz w:val="21"/>
                <w:szCs w:val="21"/>
              </w:rPr>
            </w:pPr>
            <w:r w:rsidRPr="001D5F08">
              <w:rPr>
                <w:sz w:val="21"/>
                <w:szCs w:val="21"/>
              </w:rPr>
              <w:t xml:space="preserve">Give details of any other specific requirements a student must fulfil in order to be able to take the module, </w:t>
            </w:r>
            <w:r w:rsidRPr="001D5F08">
              <w:rPr>
                <w:i/>
                <w:sz w:val="21"/>
                <w:szCs w:val="21"/>
              </w:rPr>
              <w:t>e.g. they may need to be working in a particular environment</w:t>
            </w:r>
          </w:p>
        </w:tc>
      </w:tr>
      <w:tr w:rsidR="00B7285F" w:rsidRPr="001D5F08" w:rsidTr="00FB38F5">
        <w:tblPrEx>
          <w:tblCellMar>
            <w:top w:w="57" w:type="dxa"/>
            <w:left w:w="57" w:type="dxa"/>
            <w:bottom w:w="57" w:type="dxa"/>
            <w:right w:w="57" w:type="dxa"/>
          </w:tblCellMar>
        </w:tblPrEx>
        <w:trPr>
          <w:trHeight w:val="397"/>
        </w:trPr>
        <w:tc>
          <w:tcPr>
            <w:tcW w:w="3828" w:type="dxa"/>
          </w:tcPr>
          <w:p w:rsidR="00B7285F" w:rsidRPr="001D5F08" w:rsidRDefault="00796765" w:rsidP="009B5CCD">
            <w:pPr>
              <w:pStyle w:val="tabletextv1"/>
              <w:rPr>
                <w:b/>
                <w:sz w:val="21"/>
                <w:szCs w:val="21"/>
              </w:rPr>
            </w:pPr>
            <w:r w:rsidRPr="001D5F08">
              <w:rPr>
                <w:b/>
                <w:sz w:val="21"/>
                <w:szCs w:val="21"/>
              </w:rPr>
              <w:t>Delivery location</w:t>
            </w:r>
            <w:r w:rsidR="00505206">
              <w:rPr>
                <w:b/>
                <w:sz w:val="21"/>
                <w:szCs w:val="21"/>
              </w:rPr>
              <w:t>:</w:t>
            </w:r>
          </w:p>
        </w:tc>
        <w:tc>
          <w:tcPr>
            <w:tcW w:w="6376" w:type="dxa"/>
          </w:tcPr>
          <w:p w:rsidR="00B7285F" w:rsidRPr="001D5F08" w:rsidRDefault="00796765" w:rsidP="009B5CCD">
            <w:pPr>
              <w:pStyle w:val="tabletextv1"/>
              <w:rPr>
                <w:sz w:val="21"/>
                <w:szCs w:val="21"/>
              </w:rPr>
            </w:pPr>
            <w:r w:rsidRPr="001D5F08">
              <w:rPr>
                <w:sz w:val="21"/>
                <w:szCs w:val="21"/>
              </w:rPr>
              <w:t>State campus/es where the module will be delivered</w:t>
            </w:r>
          </w:p>
        </w:tc>
      </w:tr>
    </w:tbl>
    <w:p w:rsidR="00A2735A" w:rsidRDefault="00A2735A" w:rsidP="00E107D9">
      <w:pPr>
        <w:pStyle w:val="textv1"/>
        <w:rPr>
          <w:b/>
        </w:rPr>
      </w:pPr>
    </w:p>
    <w:tbl>
      <w:tblPr>
        <w:tblStyle w:val="TableGrid"/>
        <w:tblW w:w="10204" w:type="dxa"/>
        <w:tblInd w:w="57" w:type="dxa"/>
        <w:tblCellMar>
          <w:top w:w="57" w:type="dxa"/>
          <w:left w:w="57" w:type="dxa"/>
          <w:bottom w:w="57" w:type="dxa"/>
          <w:right w:w="57" w:type="dxa"/>
        </w:tblCellMar>
        <w:tblLook w:val="04A0" w:firstRow="1" w:lastRow="0" w:firstColumn="1" w:lastColumn="0" w:noHBand="0" w:noVBand="1"/>
        <w:tblCaption w:val="Programmes in which module may be taken"/>
        <w:tblDescription w:val="Lists the programmes in which the module may be taken."/>
      </w:tblPr>
      <w:tblGrid>
        <w:gridCol w:w="5732"/>
        <w:gridCol w:w="4472"/>
      </w:tblGrid>
      <w:tr w:rsidR="00495DB9" w:rsidRPr="001D5F08" w:rsidTr="00EB26D2">
        <w:trPr>
          <w:trHeight w:val="397"/>
        </w:trPr>
        <w:tc>
          <w:tcPr>
            <w:tcW w:w="5732" w:type="dxa"/>
            <w:shd w:val="clear" w:color="auto" w:fill="auto"/>
          </w:tcPr>
          <w:p w:rsidR="00FB1229" w:rsidRPr="001D5F08" w:rsidRDefault="00FB1229" w:rsidP="005E4CAD">
            <w:pPr>
              <w:pStyle w:val="tabletextv1"/>
              <w:rPr>
                <w:b/>
                <w:sz w:val="21"/>
                <w:szCs w:val="21"/>
              </w:rPr>
            </w:pPr>
            <w:r w:rsidRPr="001D5F08">
              <w:rPr>
                <w:b/>
                <w:sz w:val="21"/>
                <w:szCs w:val="21"/>
              </w:rPr>
              <w:t>Programme/s in which this module may be taken</w:t>
            </w:r>
            <w:r w:rsidR="007F5A87" w:rsidRPr="001D5F08">
              <w:rPr>
                <w:b/>
                <w:sz w:val="21"/>
                <w:szCs w:val="21"/>
              </w:rPr>
              <w:t xml:space="preserve">: </w:t>
            </w:r>
          </w:p>
          <w:p w:rsidR="00B60B68" w:rsidRPr="001D5F08" w:rsidRDefault="00B60B68" w:rsidP="005E4CAD">
            <w:pPr>
              <w:pStyle w:val="tabletextv1"/>
              <w:rPr>
                <w:sz w:val="21"/>
                <w:szCs w:val="21"/>
              </w:rPr>
            </w:pPr>
            <w:r w:rsidRPr="001D5F08">
              <w:rPr>
                <w:color w:val="FF0000"/>
                <w:sz w:val="21"/>
                <w:szCs w:val="21"/>
              </w:rPr>
              <w:t xml:space="preserve">List programme titles and codes. </w:t>
            </w:r>
            <w:r w:rsidRPr="001D5F08">
              <w:rPr>
                <w:color w:val="FF0000"/>
                <w:sz w:val="21"/>
                <w:szCs w:val="21"/>
              </w:rPr>
              <w:br/>
              <w:t>Extend/shorten this list as appropriate.</w:t>
            </w:r>
          </w:p>
        </w:tc>
        <w:tc>
          <w:tcPr>
            <w:tcW w:w="4472" w:type="dxa"/>
            <w:shd w:val="clear" w:color="auto" w:fill="auto"/>
          </w:tcPr>
          <w:p w:rsidR="00FB1229" w:rsidRPr="001D5F08" w:rsidRDefault="002653A4" w:rsidP="005E4CAD">
            <w:pPr>
              <w:pStyle w:val="tabletextv1"/>
              <w:rPr>
                <w:b/>
                <w:sz w:val="21"/>
                <w:szCs w:val="21"/>
              </w:rPr>
            </w:pPr>
            <w:r w:rsidRPr="001D5F08">
              <w:rPr>
                <w:b/>
                <w:sz w:val="21"/>
                <w:szCs w:val="21"/>
              </w:rPr>
              <w:t xml:space="preserve">Status on programme: </w:t>
            </w:r>
          </w:p>
          <w:p w:rsidR="00B60B68" w:rsidRPr="001D5F08" w:rsidRDefault="00505206" w:rsidP="00505206">
            <w:pPr>
              <w:pStyle w:val="tabletextv1"/>
              <w:rPr>
                <w:b/>
                <w:sz w:val="21"/>
                <w:szCs w:val="21"/>
              </w:rPr>
            </w:pPr>
            <w:r>
              <w:rPr>
                <w:color w:val="FF0000"/>
                <w:sz w:val="21"/>
                <w:szCs w:val="21"/>
              </w:rPr>
              <w:t xml:space="preserve">Compulsory, optional, etc. </w:t>
            </w:r>
          </w:p>
        </w:tc>
      </w:tr>
      <w:tr w:rsidR="009F6401" w:rsidRPr="001D5F08" w:rsidTr="00EB26D2">
        <w:trPr>
          <w:trHeight w:val="340"/>
        </w:trPr>
        <w:tc>
          <w:tcPr>
            <w:tcW w:w="5732" w:type="dxa"/>
          </w:tcPr>
          <w:p w:rsidR="00FB1229" w:rsidRPr="001D5F08" w:rsidRDefault="00335DAE" w:rsidP="00833761">
            <w:pPr>
              <w:pStyle w:val="tabletextv1"/>
              <w:rPr>
                <w:sz w:val="21"/>
                <w:szCs w:val="21"/>
              </w:rPr>
            </w:pPr>
            <w:r w:rsidRPr="001D5F08">
              <w:rPr>
                <w:sz w:val="21"/>
                <w:szCs w:val="21"/>
              </w:rPr>
              <w:t>Programme title and code #1</w:t>
            </w:r>
          </w:p>
        </w:tc>
        <w:tc>
          <w:tcPr>
            <w:tcW w:w="4472" w:type="dxa"/>
          </w:tcPr>
          <w:p w:rsidR="00FB1229" w:rsidRPr="001D5F08" w:rsidRDefault="00FB1229" w:rsidP="00FB1229">
            <w:pPr>
              <w:pStyle w:val="tabletextv1"/>
              <w:rPr>
                <w:sz w:val="21"/>
                <w:szCs w:val="21"/>
              </w:rPr>
            </w:pPr>
          </w:p>
        </w:tc>
      </w:tr>
      <w:tr w:rsidR="009F6401" w:rsidRPr="001D5F08" w:rsidTr="00EB26D2">
        <w:trPr>
          <w:trHeight w:val="340"/>
        </w:trPr>
        <w:tc>
          <w:tcPr>
            <w:tcW w:w="5732" w:type="dxa"/>
          </w:tcPr>
          <w:p w:rsidR="00833761" w:rsidRPr="001D5F08" w:rsidRDefault="00335DAE" w:rsidP="00833761">
            <w:pPr>
              <w:pStyle w:val="tabletextv1"/>
              <w:rPr>
                <w:sz w:val="21"/>
                <w:szCs w:val="21"/>
              </w:rPr>
            </w:pPr>
            <w:r w:rsidRPr="001D5F08">
              <w:rPr>
                <w:sz w:val="21"/>
                <w:szCs w:val="21"/>
              </w:rPr>
              <w:t xml:space="preserve">Programme title and code #2 </w:t>
            </w:r>
          </w:p>
        </w:tc>
        <w:tc>
          <w:tcPr>
            <w:tcW w:w="4472" w:type="dxa"/>
          </w:tcPr>
          <w:p w:rsidR="00833761" w:rsidRPr="001D5F08" w:rsidRDefault="00833761" w:rsidP="00FB1229">
            <w:pPr>
              <w:pStyle w:val="tabletextv1"/>
              <w:rPr>
                <w:sz w:val="21"/>
                <w:szCs w:val="21"/>
              </w:rPr>
            </w:pPr>
          </w:p>
        </w:tc>
      </w:tr>
      <w:tr w:rsidR="009F6401" w:rsidRPr="001D5F08" w:rsidTr="00EB26D2">
        <w:trPr>
          <w:trHeight w:val="340"/>
        </w:trPr>
        <w:tc>
          <w:tcPr>
            <w:tcW w:w="5732" w:type="dxa"/>
          </w:tcPr>
          <w:p w:rsidR="00B60B68" w:rsidRPr="001D5F08" w:rsidRDefault="00854FB5" w:rsidP="00833761">
            <w:pPr>
              <w:pStyle w:val="tabletextv1"/>
              <w:rPr>
                <w:sz w:val="21"/>
                <w:szCs w:val="21"/>
              </w:rPr>
            </w:pPr>
            <w:r w:rsidRPr="001D5F08">
              <w:rPr>
                <w:sz w:val="21"/>
                <w:szCs w:val="21"/>
              </w:rPr>
              <w:t>Programme title and code #</w:t>
            </w:r>
            <w:r>
              <w:rPr>
                <w:sz w:val="21"/>
                <w:szCs w:val="21"/>
              </w:rPr>
              <w:t>3</w:t>
            </w:r>
          </w:p>
        </w:tc>
        <w:tc>
          <w:tcPr>
            <w:tcW w:w="4472" w:type="dxa"/>
          </w:tcPr>
          <w:p w:rsidR="00B60B68" w:rsidRPr="001D5F08" w:rsidRDefault="00B60B68" w:rsidP="00FB1229">
            <w:pPr>
              <w:pStyle w:val="tabletextv1"/>
              <w:rPr>
                <w:sz w:val="21"/>
                <w:szCs w:val="21"/>
              </w:rPr>
            </w:pPr>
          </w:p>
        </w:tc>
      </w:tr>
    </w:tbl>
    <w:p w:rsidR="00800745" w:rsidRDefault="00800745" w:rsidP="00A417A6"/>
    <w:p w:rsidR="00800745" w:rsidRDefault="00800745">
      <w:r>
        <w:br w:type="page"/>
      </w:r>
    </w:p>
    <w:p w:rsidR="00A417A6" w:rsidRDefault="00A417A6" w:rsidP="00A417A6"/>
    <w:p w:rsidR="00FB1229" w:rsidRDefault="00FB1229" w:rsidP="00A417A6">
      <w:pPr>
        <w:pStyle w:val="Headv2"/>
        <w:numPr>
          <w:ilvl w:val="0"/>
          <w:numId w:val="5"/>
        </w:numPr>
      </w:pPr>
      <w:r>
        <w:t xml:space="preserve">Module </w:t>
      </w:r>
      <w:r w:rsidR="008D3DE5">
        <w:t>aims</w:t>
      </w:r>
    </w:p>
    <w:tbl>
      <w:tblPr>
        <w:tblStyle w:val="TableGrid"/>
        <w:tblW w:w="10205" w:type="dxa"/>
        <w:tblInd w:w="57" w:type="dxa"/>
        <w:tblCellMar>
          <w:top w:w="57" w:type="dxa"/>
          <w:left w:w="57" w:type="dxa"/>
          <w:bottom w:w="57" w:type="dxa"/>
          <w:right w:w="57" w:type="dxa"/>
        </w:tblCellMar>
        <w:tblLook w:val="04A0" w:firstRow="1" w:lastRow="0" w:firstColumn="1" w:lastColumn="0" w:noHBand="0" w:noVBand="1"/>
      </w:tblPr>
      <w:tblGrid>
        <w:gridCol w:w="10205"/>
      </w:tblGrid>
      <w:tr w:rsidR="005D4A08" w:rsidRPr="001D5F08" w:rsidTr="000C0472">
        <w:trPr>
          <w:trHeight w:val="397"/>
        </w:trPr>
        <w:tc>
          <w:tcPr>
            <w:tcW w:w="10205" w:type="dxa"/>
            <w:tcMar>
              <w:top w:w="113" w:type="dxa"/>
              <w:left w:w="113" w:type="dxa"/>
              <w:bottom w:w="113" w:type="dxa"/>
              <w:right w:w="113" w:type="dxa"/>
            </w:tcMar>
          </w:tcPr>
          <w:p w:rsidR="005D4A08" w:rsidRPr="001D5F08" w:rsidRDefault="00B60B68" w:rsidP="005D4A08">
            <w:pPr>
              <w:pStyle w:val="tabletextv1"/>
              <w:rPr>
                <w:sz w:val="21"/>
                <w:szCs w:val="21"/>
              </w:rPr>
            </w:pPr>
            <w:r w:rsidRPr="001D5F08">
              <w:rPr>
                <w:sz w:val="21"/>
                <w:szCs w:val="21"/>
              </w:rPr>
              <w:t>Please give a brief overview of the module aims</w:t>
            </w:r>
            <w:r w:rsidR="00AE7F6F" w:rsidRPr="001D5F08">
              <w:rPr>
                <w:sz w:val="21"/>
                <w:szCs w:val="21"/>
              </w:rPr>
              <w:t xml:space="preserve"> and how it fits into the programme as a whole (e.g. how it contributes to programme learning outcomes)</w:t>
            </w:r>
            <w:r w:rsidRPr="001D5F08">
              <w:rPr>
                <w:sz w:val="21"/>
                <w:szCs w:val="21"/>
              </w:rPr>
              <w:t xml:space="preserve">. This section will be used as the module description published </w:t>
            </w:r>
            <w:r w:rsidR="007F37CF" w:rsidRPr="001D5F08">
              <w:rPr>
                <w:sz w:val="21"/>
                <w:szCs w:val="21"/>
              </w:rPr>
              <w:t>on Banner</w:t>
            </w:r>
            <w:r w:rsidRPr="001D5F08">
              <w:rPr>
                <w:sz w:val="21"/>
                <w:szCs w:val="21"/>
              </w:rPr>
              <w:t>.</w:t>
            </w:r>
          </w:p>
          <w:p w:rsidR="00B60B68" w:rsidRPr="001D5F08" w:rsidRDefault="00B60B68" w:rsidP="00AA55FB">
            <w:pPr>
              <w:pStyle w:val="tabletextv1"/>
              <w:rPr>
                <w:sz w:val="21"/>
                <w:szCs w:val="21"/>
              </w:rPr>
            </w:pPr>
          </w:p>
          <w:p w:rsidR="00AA55FB" w:rsidRPr="001D5F08" w:rsidRDefault="00AA55FB" w:rsidP="00AA55FB">
            <w:pPr>
              <w:pStyle w:val="tabletextv1"/>
              <w:rPr>
                <w:sz w:val="21"/>
                <w:szCs w:val="21"/>
              </w:rPr>
            </w:pPr>
          </w:p>
        </w:tc>
      </w:tr>
    </w:tbl>
    <w:p w:rsidR="00B32CBD" w:rsidRPr="00313A4E" w:rsidRDefault="00B32CBD" w:rsidP="00B32CBD">
      <w:pPr>
        <w:pStyle w:val="Headv2"/>
        <w:rPr>
          <w:sz w:val="20"/>
          <w:szCs w:val="20"/>
        </w:rPr>
      </w:pPr>
    </w:p>
    <w:p w:rsidR="00F7670D" w:rsidRDefault="00FB1229" w:rsidP="00F7670D">
      <w:pPr>
        <w:pStyle w:val="Headv2"/>
        <w:numPr>
          <w:ilvl w:val="0"/>
          <w:numId w:val="5"/>
        </w:numPr>
      </w:pPr>
      <w:r>
        <w:t>Learning Outcomes</w:t>
      </w:r>
    </w:p>
    <w:tbl>
      <w:tblPr>
        <w:tblStyle w:val="TableGrid"/>
        <w:tblW w:w="10205" w:type="dxa"/>
        <w:tblInd w:w="57" w:type="dxa"/>
        <w:tblCellMar>
          <w:top w:w="57" w:type="dxa"/>
          <w:left w:w="57" w:type="dxa"/>
          <w:bottom w:w="57" w:type="dxa"/>
          <w:right w:w="57" w:type="dxa"/>
        </w:tblCellMar>
        <w:tblLook w:val="04A0" w:firstRow="1" w:lastRow="0" w:firstColumn="1" w:lastColumn="0" w:noHBand="0" w:noVBand="1"/>
        <w:tblCaption w:val="Learning Outcomes"/>
        <w:tblDescription w:val="Lists each learning outcome of the module. The Oxford Brookes attribute covered by the learning outcome and any other attribute developed if applicable."/>
      </w:tblPr>
      <w:tblGrid>
        <w:gridCol w:w="283"/>
        <w:gridCol w:w="3686"/>
        <w:gridCol w:w="3118"/>
        <w:gridCol w:w="3118"/>
      </w:tblGrid>
      <w:tr w:rsidR="005D4A08" w:rsidRPr="001D5F08" w:rsidTr="005D4A08">
        <w:trPr>
          <w:trHeight w:val="397"/>
        </w:trPr>
        <w:tc>
          <w:tcPr>
            <w:tcW w:w="3969" w:type="dxa"/>
            <w:gridSpan w:val="2"/>
          </w:tcPr>
          <w:p w:rsidR="005D4A08" w:rsidRPr="001D5F08" w:rsidRDefault="005D4A08" w:rsidP="00D76164">
            <w:pPr>
              <w:pStyle w:val="tabletextv1"/>
              <w:rPr>
                <w:b/>
                <w:sz w:val="21"/>
                <w:szCs w:val="21"/>
              </w:rPr>
            </w:pPr>
            <w:r w:rsidRPr="001D5F08">
              <w:rPr>
                <w:b/>
                <w:sz w:val="21"/>
                <w:szCs w:val="21"/>
              </w:rPr>
              <w:t>On successful completion of this module, students will be able to:</w:t>
            </w:r>
          </w:p>
        </w:tc>
        <w:tc>
          <w:tcPr>
            <w:tcW w:w="3118" w:type="dxa"/>
          </w:tcPr>
          <w:p w:rsidR="005D4A08" w:rsidRPr="001D5F08" w:rsidRDefault="005D4A08" w:rsidP="005D4A08">
            <w:pPr>
              <w:pStyle w:val="tabletextv1"/>
              <w:rPr>
                <w:b/>
                <w:sz w:val="21"/>
                <w:szCs w:val="21"/>
              </w:rPr>
            </w:pPr>
            <w:r w:rsidRPr="001D5F08">
              <w:rPr>
                <w:b/>
                <w:sz w:val="21"/>
                <w:szCs w:val="21"/>
              </w:rPr>
              <w:t>Brookes Attribute developed</w:t>
            </w:r>
            <w:r w:rsidR="007933BD" w:rsidRPr="001D5F08">
              <w:rPr>
                <w:b/>
                <w:color w:val="D10373"/>
                <w:sz w:val="21"/>
                <w:szCs w:val="21"/>
              </w:rPr>
              <w:t>*</w:t>
            </w:r>
          </w:p>
        </w:tc>
        <w:tc>
          <w:tcPr>
            <w:tcW w:w="3118" w:type="dxa"/>
          </w:tcPr>
          <w:p w:rsidR="005D4A08" w:rsidRPr="001D5F08" w:rsidRDefault="00285649" w:rsidP="007F37CF">
            <w:pPr>
              <w:pStyle w:val="tabletextv1"/>
              <w:rPr>
                <w:b/>
                <w:sz w:val="21"/>
                <w:szCs w:val="21"/>
              </w:rPr>
            </w:pPr>
            <w:r w:rsidRPr="001D5F08">
              <w:rPr>
                <w:b/>
                <w:sz w:val="21"/>
                <w:szCs w:val="21"/>
              </w:rPr>
              <w:t xml:space="preserve">Other </w:t>
            </w:r>
            <w:r w:rsidR="007F37CF" w:rsidRPr="001D5F08">
              <w:rPr>
                <w:b/>
                <w:sz w:val="21"/>
                <w:szCs w:val="21"/>
              </w:rPr>
              <w:t>Brookes Attribute</w:t>
            </w:r>
            <w:r w:rsidR="009E7586" w:rsidRPr="001D5F08">
              <w:rPr>
                <w:b/>
                <w:sz w:val="21"/>
                <w:szCs w:val="21"/>
              </w:rPr>
              <w:t xml:space="preserve">s </w:t>
            </w:r>
            <w:r w:rsidR="005D4A08" w:rsidRPr="001D5F08">
              <w:rPr>
                <w:b/>
                <w:sz w:val="21"/>
                <w:szCs w:val="21"/>
              </w:rPr>
              <w:t>developed, if applicable</w:t>
            </w:r>
          </w:p>
        </w:tc>
      </w:tr>
      <w:tr w:rsidR="00646CD1" w:rsidRPr="001D5F08" w:rsidTr="00F7670D">
        <w:trPr>
          <w:trHeight w:val="397"/>
        </w:trPr>
        <w:tc>
          <w:tcPr>
            <w:tcW w:w="283" w:type="dxa"/>
          </w:tcPr>
          <w:p w:rsidR="00EA1663" w:rsidRPr="001D5F08" w:rsidRDefault="00EA1663" w:rsidP="00407521">
            <w:pPr>
              <w:pStyle w:val="tabletextv1"/>
              <w:rPr>
                <w:sz w:val="21"/>
                <w:szCs w:val="21"/>
              </w:rPr>
            </w:pPr>
            <w:r w:rsidRPr="001D5F08">
              <w:rPr>
                <w:sz w:val="21"/>
                <w:szCs w:val="21"/>
              </w:rPr>
              <w:t>1</w:t>
            </w:r>
          </w:p>
        </w:tc>
        <w:tc>
          <w:tcPr>
            <w:tcW w:w="3686" w:type="dxa"/>
          </w:tcPr>
          <w:p w:rsidR="00EA1663" w:rsidRPr="001D5F08" w:rsidRDefault="00EA1663" w:rsidP="00407521">
            <w:pPr>
              <w:pStyle w:val="tabletextv1"/>
              <w:rPr>
                <w:sz w:val="21"/>
                <w:szCs w:val="21"/>
              </w:rPr>
            </w:pPr>
          </w:p>
        </w:tc>
        <w:tc>
          <w:tcPr>
            <w:tcW w:w="3118" w:type="dxa"/>
          </w:tcPr>
          <w:p w:rsidR="00EA1663" w:rsidRPr="001D5F08" w:rsidRDefault="00EA1663" w:rsidP="005D4A08">
            <w:pPr>
              <w:pStyle w:val="tabletextv1"/>
              <w:rPr>
                <w:sz w:val="21"/>
                <w:szCs w:val="21"/>
              </w:rPr>
            </w:pPr>
          </w:p>
        </w:tc>
        <w:tc>
          <w:tcPr>
            <w:tcW w:w="3118" w:type="dxa"/>
          </w:tcPr>
          <w:p w:rsidR="00EA1663" w:rsidRPr="001D5F08" w:rsidRDefault="00EA1663" w:rsidP="005D4A08">
            <w:pPr>
              <w:pStyle w:val="tabletextv1"/>
              <w:rPr>
                <w:sz w:val="21"/>
                <w:szCs w:val="21"/>
              </w:rPr>
            </w:pPr>
          </w:p>
        </w:tc>
      </w:tr>
      <w:tr w:rsidR="00646CD1" w:rsidRPr="001D5F08" w:rsidTr="00F7670D">
        <w:trPr>
          <w:trHeight w:val="397"/>
        </w:trPr>
        <w:tc>
          <w:tcPr>
            <w:tcW w:w="283" w:type="dxa"/>
          </w:tcPr>
          <w:p w:rsidR="00EA1663" w:rsidRPr="001D5F08" w:rsidRDefault="00EA1663" w:rsidP="00407521">
            <w:pPr>
              <w:pStyle w:val="tabletextv1"/>
              <w:rPr>
                <w:sz w:val="21"/>
                <w:szCs w:val="21"/>
              </w:rPr>
            </w:pPr>
            <w:r w:rsidRPr="001D5F08">
              <w:rPr>
                <w:sz w:val="21"/>
                <w:szCs w:val="21"/>
              </w:rPr>
              <w:t>2</w:t>
            </w:r>
          </w:p>
        </w:tc>
        <w:tc>
          <w:tcPr>
            <w:tcW w:w="3686" w:type="dxa"/>
          </w:tcPr>
          <w:p w:rsidR="00EA1663" w:rsidRPr="001D5F08" w:rsidRDefault="00EA1663" w:rsidP="00407521">
            <w:pPr>
              <w:pStyle w:val="tabletextv1"/>
              <w:rPr>
                <w:sz w:val="21"/>
                <w:szCs w:val="21"/>
              </w:rPr>
            </w:pPr>
          </w:p>
        </w:tc>
        <w:tc>
          <w:tcPr>
            <w:tcW w:w="3118" w:type="dxa"/>
          </w:tcPr>
          <w:p w:rsidR="00EA1663" w:rsidRPr="001D5F08" w:rsidRDefault="00EA1663" w:rsidP="005D4A08">
            <w:pPr>
              <w:pStyle w:val="tabletextv1"/>
              <w:rPr>
                <w:sz w:val="21"/>
                <w:szCs w:val="21"/>
              </w:rPr>
            </w:pPr>
          </w:p>
        </w:tc>
        <w:tc>
          <w:tcPr>
            <w:tcW w:w="3118" w:type="dxa"/>
          </w:tcPr>
          <w:p w:rsidR="00EA1663" w:rsidRPr="001D5F08" w:rsidRDefault="00EA1663" w:rsidP="005D4A08">
            <w:pPr>
              <w:pStyle w:val="tabletextv1"/>
              <w:rPr>
                <w:sz w:val="21"/>
                <w:szCs w:val="21"/>
              </w:rPr>
            </w:pPr>
          </w:p>
        </w:tc>
      </w:tr>
      <w:tr w:rsidR="00646CD1" w:rsidRPr="001D5F08" w:rsidTr="00F7670D">
        <w:trPr>
          <w:trHeight w:val="397"/>
        </w:trPr>
        <w:tc>
          <w:tcPr>
            <w:tcW w:w="283" w:type="dxa"/>
          </w:tcPr>
          <w:p w:rsidR="00EA1663" w:rsidRPr="001D5F08" w:rsidRDefault="00EA1663" w:rsidP="00407521">
            <w:pPr>
              <w:pStyle w:val="tabletextv1"/>
              <w:rPr>
                <w:sz w:val="21"/>
                <w:szCs w:val="21"/>
              </w:rPr>
            </w:pPr>
            <w:r w:rsidRPr="001D5F08">
              <w:rPr>
                <w:sz w:val="21"/>
                <w:szCs w:val="21"/>
              </w:rPr>
              <w:t>3</w:t>
            </w:r>
          </w:p>
        </w:tc>
        <w:tc>
          <w:tcPr>
            <w:tcW w:w="3686" w:type="dxa"/>
          </w:tcPr>
          <w:p w:rsidR="00EA1663" w:rsidRPr="001D5F08" w:rsidRDefault="00EA1663" w:rsidP="00407521">
            <w:pPr>
              <w:pStyle w:val="tabletextv1"/>
              <w:rPr>
                <w:sz w:val="21"/>
                <w:szCs w:val="21"/>
              </w:rPr>
            </w:pPr>
          </w:p>
        </w:tc>
        <w:tc>
          <w:tcPr>
            <w:tcW w:w="3118" w:type="dxa"/>
          </w:tcPr>
          <w:p w:rsidR="00EA1663" w:rsidRPr="001D5F08" w:rsidRDefault="00EA1663" w:rsidP="005D4A08">
            <w:pPr>
              <w:pStyle w:val="tabletextv1"/>
              <w:rPr>
                <w:sz w:val="21"/>
                <w:szCs w:val="21"/>
              </w:rPr>
            </w:pPr>
          </w:p>
        </w:tc>
        <w:tc>
          <w:tcPr>
            <w:tcW w:w="3118" w:type="dxa"/>
          </w:tcPr>
          <w:p w:rsidR="00EA1663" w:rsidRPr="001D5F08" w:rsidRDefault="00EA1663" w:rsidP="005D4A08">
            <w:pPr>
              <w:pStyle w:val="tabletextv1"/>
              <w:rPr>
                <w:sz w:val="21"/>
                <w:szCs w:val="21"/>
              </w:rPr>
            </w:pPr>
          </w:p>
        </w:tc>
      </w:tr>
      <w:tr w:rsidR="00646CD1" w:rsidRPr="001D5F08" w:rsidTr="00F7670D">
        <w:trPr>
          <w:trHeight w:val="397"/>
        </w:trPr>
        <w:tc>
          <w:tcPr>
            <w:tcW w:w="283" w:type="dxa"/>
          </w:tcPr>
          <w:p w:rsidR="00EA1663" w:rsidRPr="001D5F08" w:rsidRDefault="00EA1663" w:rsidP="00407521">
            <w:pPr>
              <w:pStyle w:val="tabletextv1"/>
              <w:rPr>
                <w:sz w:val="21"/>
                <w:szCs w:val="21"/>
              </w:rPr>
            </w:pPr>
            <w:r w:rsidRPr="001D5F08">
              <w:rPr>
                <w:sz w:val="21"/>
                <w:szCs w:val="21"/>
              </w:rPr>
              <w:t>4</w:t>
            </w:r>
          </w:p>
        </w:tc>
        <w:tc>
          <w:tcPr>
            <w:tcW w:w="3686" w:type="dxa"/>
          </w:tcPr>
          <w:p w:rsidR="00EA1663" w:rsidRPr="001D5F08" w:rsidRDefault="00EA1663" w:rsidP="00407521">
            <w:pPr>
              <w:pStyle w:val="tabletextv1"/>
              <w:rPr>
                <w:sz w:val="21"/>
                <w:szCs w:val="21"/>
              </w:rPr>
            </w:pPr>
          </w:p>
        </w:tc>
        <w:tc>
          <w:tcPr>
            <w:tcW w:w="3118" w:type="dxa"/>
          </w:tcPr>
          <w:p w:rsidR="00EA1663" w:rsidRPr="001D5F08" w:rsidRDefault="00EA1663" w:rsidP="005D4A08">
            <w:pPr>
              <w:pStyle w:val="tabletextv1"/>
              <w:rPr>
                <w:sz w:val="21"/>
                <w:szCs w:val="21"/>
              </w:rPr>
            </w:pPr>
          </w:p>
        </w:tc>
        <w:tc>
          <w:tcPr>
            <w:tcW w:w="3118" w:type="dxa"/>
          </w:tcPr>
          <w:p w:rsidR="00EA1663" w:rsidRPr="001D5F08" w:rsidRDefault="00EA1663" w:rsidP="005D4A08">
            <w:pPr>
              <w:pStyle w:val="tabletextv1"/>
              <w:rPr>
                <w:sz w:val="21"/>
                <w:szCs w:val="21"/>
              </w:rPr>
            </w:pPr>
          </w:p>
        </w:tc>
      </w:tr>
    </w:tbl>
    <w:p w:rsidR="00FB1229" w:rsidRPr="00E00084" w:rsidRDefault="00B60B68" w:rsidP="005F353C">
      <w:pPr>
        <w:pStyle w:val="notetextv1"/>
        <w:rPr>
          <w:color w:val="FF0000"/>
        </w:rPr>
      </w:pPr>
      <w:r w:rsidRPr="00E00084">
        <w:rPr>
          <w:color w:val="FF0000"/>
        </w:rPr>
        <w:t>Extend</w:t>
      </w:r>
      <w:r w:rsidR="00646CD1" w:rsidRPr="00E00084">
        <w:rPr>
          <w:color w:val="FF0000"/>
        </w:rPr>
        <w:t>/shorten</w:t>
      </w:r>
      <w:r w:rsidRPr="00E00084">
        <w:rPr>
          <w:color w:val="FF0000"/>
        </w:rPr>
        <w:t xml:space="preserve"> list as appropriate – please number each intended learning </w:t>
      </w:r>
      <w:proofErr w:type="gramStart"/>
      <w:r w:rsidRPr="00E00084">
        <w:rPr>
          <w:color w:val="FF0000"/>
        </w:rPr>
        <w:t>outcome.*</w:t>
      </w:r>
      <w:proofErr w:type="gramEnd"/>
      <w:r w:rsidRPr="00E00084">
        <w:rPr>
          <w:color w:val="FF0000"/>
        </w:rPr>
        <w:t>*</w:t>
      </w:r>
      <w:r w:rsidR="009E7586" w:rsidRPr="00E00084">
        <w:rPr>
          <w:color w:val="FF0000"/>
        </w:rPr>
        <w:br/>
      </w:r>
      <w:r w:rsidR="009E7586" w:rsidRPr="00E00084">
        <w:rPr>
          <w:color w:val="FF0000"/>
        </w:rPr>
        <w:br/>
      </w:r>
      <w:r w:rsidRPr="00E00084">
        <w:rPr>
          <w:b/>
          <w:color w:val="FF0000"/>
        </w:rPr>
        <w:t xml:space="preserve">* </w:t>
      </w:r>
      <w:r w:rsidR="005D4A08" w:rsidRPr="00E00084">
        <w:rPr>
          <w:b/>
          <w:color w:val="FF0000"/>
        </w:rPr>
        <w:t>Please note that the module does not need to cover all Brookes Attributes</w:t>
      </w:r>
      <w:r w:rsidR="005250B0" w:rsidRPr="00E00084">
        <w:rPr>
          <w:b/>
          <w:color w:val="FF0000"/>
        </w:rPr>
        <w:t>.</w:t>
      </w:r>
      <w:r w:rsidR="005250B0" w:rsidRPr="00E00084">
        <w:rPr>
          <w:color w:val="FF0000"/>
        </w:rPr>
        <w:t xml:space="preserve"> </w:t>
      </w:r>
      <w:r w:rsidR="005D4A08" w:rsidRPr="00E00084">
        <w:rPr>
          <w:color w:val="FF0000"/>
        </w:rPr>
        <w:t>However, please ensure that you refer to the correct level of Attributes (Foundation Degree, Gra</w:t>
      </w:r>
      <w:r w:rsidR="00F12B9C" w:rsidRPr="00E00084">
        <w:rPr>
          <w:color w:val="FF0000"/>
        </w:rPr>
        <w:t xml:space="preserve">duate or Postgraduate) – see </w:t>
      </w:r>
      <w:r w:rsidR="00D02083">
        <w:rPr>
          <w:color w:val="FF0000"/>
        </w:rPr>
        <w:t xml:space="preserve">APQO </w:t>
      </w:r>
      <w:hyperlink r:id="rId8" w:history="1">
        <w:r w:rsidR="00D02083" w:rsidRPr="008F5BDB">
          <w:rPr>
            <w:rStyle w:val="Hyperlink"/>
          </w:rPr>
          <w:t>guidance note G2.1</w:t>
        </w:r>
      </w:hyperlink>
      <w:r w:rsidR="00D02083">
        <w:rPr>
          <w:color w:val="FF0000"/>
        </w:rPr>
        <w:t xml:space="preserve"> </w:t>
      </w:r>
      <w:r w:rsidR="005D4A08" w:rsidRPr="00E00084">
        <w:rPr>
          <w:color w:val="FF0000"/>
        </w:rPr>
        <w:t>for more details.</w:t>
      </w:r>
      <w:r w:rsidR="009E7586">
        <w:br/>
      </w:r>
      <w:r w:rsidR="009E7586">
        <w:br/>
      </w:r>
      <w:r w:rsidR="009E7586" w:rsidRPr="00E00084">
        <w:rPr>
          <w:color w:val="FF0000"/>
        </w:rPr>
        <w:t>**</w:t>
      </w:r>
      <w:r w:rsidR="005D4A08" w:rsidRPr="00E00084">
        <w:rPr>
          <w:color w:val="FF0000"/>
        </w:rPr>
        <w:t xml:space="preserve">Note on the assessment of learning outcomes - since credit is awarded on the basis that students have </w:t>
      </w:r>
      <w:r w:rsidR="00023AF4">
        <w:rPr>
          <w:color w:val="FF0000"/>
        </w:rPr>
        <w:t xml:space="preserve">demonstrated that they have </w:t>
      </w:r>
      <w:r w:rsidR="005D4A08" w:rsidRPr="00E00084">
        <w:rPr>
          <w:color w:val="FF0000"/>
        </w:rPr>
        <w:t>met the learning outcomes of a module, it is the expectation that all stated learning outcomes will be assessed (see section 7 below)</w:t>
      </w:r>
      <w:r w:rsidR="003E75D0" w:rsidRPr="00E00084">
        <w:rPr>
          <w:color w:val="FF0000"/>
        </w:rPr>
        <w:t>.</w:t>
      </w:r>
      <w:r w:rsidR="00A70C1E">
        <w:rPr>
          <w:color w:val="FF0000"/>
        </w:rPr>
        <w:t xml:space="preserve">  </w:t>
      </w:r>
      <w:r w:rsidR="005D4A08" w:rsidRPr="00E00084">
        <w:rPr>
          <w:color w:val="FF0000"/>
        </w:rPr>
        <w:t>However, in the context of some programmes, it may be appropriate to indicate that a particular learning outcome is taught and/or practised but not assessed during the module – if this is the case, this should be clearly indicated in table 3 above, with an indication of the module in which the learning outcome will be assessed at a later stage of the programme, for approval by the appropriate programme approval panel or Faculty AESC</w:t>
      </w:r>
      <w:r w:rsidR="007F37CF">
        <w:rPr>
          <w:color w:val="FF0000"/>
        </w:rPr>
        <w:t>/QLIC</w:t>
      </w:r>
      <w:r w:rsidR="005D4A08" w:rsidRPr="00E00084">
        <w:rPr>
          <w:color w:val="FF0000"/>
        </w:rPr>
        <w:t xml:space="preserve">. </w:t>
      </w:r>
    </w:p>
    <w:p w:rsidR="00937A23" w:rsidRPr="00937A23" w:rsidRDefault="00937A23" w:rsidP="005F353C">
      <w:pPr>
        <w:pStyle w:val="notetextv1"/>
        <w:rPr>
          <w:color w:val="auto"/>
        </w:rPr>
      </w:pPr>
    </w:p>
    <w:p w:rsidR="003952BD" w:rsidRDefault="003952BD" w:rsidP="003952BD">
      <w:pPr>
        <w:pStyle w:val="Headv2"/>
        <w:numPr>
          <w:ilvl w:val="0"/>
          <w:numId w:val="5"/>
        </w:numPr>
      </w:pPr>
      <w:r>
        <w:t>outline syllabus</w:t>
      </w:r>
    </w:p>
    <w:tbl>
      <w:tblPr>
        <w:tblStyle w:val="TableGrid"/>
        <w:tblW w:w="10205" w:type="dxa"/>
        <w:tblInd w:w="57" w:type="dxa"/>
        <w:tblCellMar>
          <w:top w:w="57" w:type="dxa"/>
          <w:left w:w="57" w:type="dxa"/>
          <w:bottom w:w="57" w:type="dxa"/>
          <w:right w:w="57" w:type="dxa"/>
        </w:tblCellMar>
        <w:tblLook w:val="04A0" w:firstRow="1" w:lastRow="0" w:firstColumn="1" w:lastColumn="0" w:noHBand="0" w:noVBand="1"/>
      </w:tblPr>
      <w:tblGrid>
        <w:gridCol w:w="10205"/>
      </w:tblGrid>
      <w:tr w:rsidR="003952BD" w:rsidRPr="001D5F08" w:rsidTr="000C0472">
        <w:trPr>
          <w:trHeight w:val="397"/>
        </w:trPr>
        <w:tc>
          <w:tcPr>
            <w:tcW w:w="10205" w:type="dxa"/>
            <w:tcMar>
              <w:top w:w="113" w:type="dxa"/>
              <w:left w:w="113" w:type="dxa"/>
              <w:bottom w:w="113" w:type="dxa"/>
              <w:right w:w="113" w:type="dxa"/>
            </w:tcMar>
          </w:tcPr>
          <w:p w:rsidR="00646CD1" w:rsidRPr="001D5F08" w:rsidRDefault="00646CD1" w:rsidP="00646CD1">
            <w:pPr>
              <w:rPr>
                <w:sz w:val="21"/>
                <w:szCs w:val="21"/>
              </w:rPr>
            </w:pPr>
            <w:r w:rsidRPr="001D5F08">
              <w:rPr>
                <w:sz w:val="21"/>
                <w:szCs w:val="21"/>
              </w:rPr>
              <w:t xml:space="preserve">Give an indication of the topics to be covered during the course of the module </w:t>
            </w:r>
            <w:r w:rsidR="00E00084" w:rsidRPr="001D5F08">
              <w:rPr>
                <w:sz w:val="21"/>
                <w:szCs w:val="21"/>
              </w:rPr>
              <w:t>(it may be helpful to group by key topic areas, giving indicative examples of content covered under each heading).</w:t>
            </w:r>
          </w:p>
          <w:p w:rsidR="00197E7B" w:rsidRPr="001D5F08" w:rsidRDefault="00197E7B" w:rsidP="00646CD1">
            <w:pPr>
              <w:rPr>
                <w:sz w:val="21"/>
                <w:szCs w:val="21"/>
              </w:rPr>
            </w:pPr>
          </w:p>
          <w:p w:rsidR="00197E7B" w:rsidRPr="001D5F08" w:rsidRDefault="00197E7B" w:rsidP="00646CD1">
            <w:pPr>
              <w:rPr>
                <w:sz w:val="21"/>
                <w:szCs w:val="21"/>
              </w:rPr>
            </w:pPr>
          </w:p>
        </w:tc>
      </w:tr>
    </w:tbl>
    <w:p w:rsidR="00800745" w:rsidRDefault="00800745" w:rsidP="007F37CF">
      <w:pPr>
        <w:pStyle w:val="Headv2"/>
      </w:pPr>
    </w:p>
    <w:p w:rsidR="00800745" w:rsidRDefault="00800745">
      <w:pPr>
        <w:rPr>
          <w:rFonts w:ascii="Arial Black" w:hAnsi="Arial Black"/>
          <w:b/>
          <w:caps/>
          <w:noProof/>
          <w:spacing w:val="-4"/>
          <w:szCs w:val="24"/>
          <w:lang w:eastAsia="en-GB"/>
        </w:rPr>
      </w:pPr>
      <w:r>
        <w:br w:type="page"/>
      </w:r>
    </w:p>
    <w:p w:rsidR="007F37CF" w:rsidRDefault="007F37CF" w:rsidP="007F37CF">
      <w:pPr>
        <w:pStyle w:val="Headv2"/>
      </w:pPr>
    </w:p>
    <w:p w:rsidR="00E82C5E" w:rsidRDefault="00E82C5E" w:rsidP="00E82C5E">
      <w:pPr>
        <w:pStyle w:val="Headv2"/>
        <w:numPr>
          <w:ilvl w:val="0"/>
          <w:numId w:val="5"/>
        </w:numPr>
      </w:pPr>
      <w:r w:rsidRPr="00B149AF">
        <w:t>TEACHING LEARNING AND ASSESSMENT STRATEGY</w:t>
      </w:r>
    </w:p>
    <w:tbl>
      <w:tblPr>
        <w:tblStyle w:val="TableGrid"/>
        <w:tblW w:w="10205" w:type="dxa"/>
        <w:tblInd w:w="57" w:type="dxa"/>
        <w:tblCellMar>
          <w:top w:w="57" w:type="dxa"/>
          <w:left w:w="57" w:type="dxa"/>
          <w:bottom w:w="57" w:type="dxa"/>
          <w:right w:w="57" w:type="dxa"/>
        </w:tblCellMar>
        <w:tblLook w:val="04A0" w:firstRow="1" w:lastRow="0" w:firstColumn="1" w:lastColumn="0" w:noHBand="0" w:noVBand="1"/>
      </w:tblPr>
      <w:tblGrid>
        <w:gridCol w:w="10205"/>
      </w:tblGrid>
      <w:tr w:rsidR="00E82C5E" w:rsidRPr="00011787" w:rsidTr="00EC6F6E">
        <w:trPr>
          <w:trHeight w:val="397"/>
        </w:trPr>
        <w:tc>
          <w:tcPr>
            <w:tcW w:w="10205" w:type="dxa"/>
            <w:tcMar>
              <w:top w:w="113" w:type="dxa"/>
              <w:left w:w="113" w:type="dxa"/>
              <w:bottom w:w="113" w:type="dxa"/>
              <w:right w:w="113" w:type="dxa"/>
            </w:tcMar>
          </w:tcPr>
          <w:p w:rsidR="00E82C5E" w:rsidRPr="00011787" w:rsidRDefault="00E82C5E" w:rsidP="00EC6F6E">
            <w:pPr>
              <w:rPr>
                <w:sz w:val="21"/>
                <w:szCs w:val="21"/>
              </w:rPr>
            </w:pPr>
            <w:r w:rsidRPr="00011787">
              <w:rPr>
                <w:sz w:val="21"/>
                <w:szCs w:val="21"/>
              </w:rPr>
              <w:t xml:space="preserve">Briefly outline how the teaching and learning activities will enable students to meet the module learning outcomes, with particular reference to how the Brookes Attributes and employability are addressed. Outline how the assessment tasks enable students to demonstrate the achievement of the intended learning outcomes, and how opportunities are provided for students to practice the activities on which they will be assessed, and gain formative feedback on their performance. </w:t>
            </w:r>
          </w:p>
          <w:p w:rsidR="00E82C5E" w:rsidRPr="00011787" w:rsidRDefault="00E82C5E" w:rsidP="00EC6F6E">
            <w:pPr>
              <w:rPr>
                <w:rFonts w:ascii="Calibri" w:eastAsia="Calibri" w:hAnsi="Calibri" w:cs="Calibri"/>
                <w:sz w:val="21"/>
                <w:szCs w:val="21"/>
                <w:highlight w:val="yellow"/>
              </w:rPr>
            </w:pPr>
          </w:p>
          <w:p w:rsidR="00E82C5E" w:rsidRPr="00011787" w:rsidRDefault="00E82C5E" w:rsidP="00EC6F6E">
            <w:pPr>
              <w:rPr>
                <w:rFonts w:eastAsia="Calibri" w:cs="Arial"/>
                <w:sz w:val="21"/>
                <w:szCs w:val="21"/>
              </w:rPr>
            </w:pPr>
          </w:p>
          <w:p w:rsidR="00E82C5E" w:rsidRPr="00011787" w:rsidRDefault="00E82C5E" w:rsidP="00EC6F6E">
            <w:pPr>
              <w:pStyle w:val="tabletextv1"/>
              <w:spacing w:after="0"/>
              <w:rPr>
                <w:sz w:val="21"/>
                <w:szCs w:val="21"/>
              </w:rPr>
            </w:pPr>
          </w:p>
          <w:p w:rsidR="00E82C5E" w:rsidRDefault="00E82C5E" w:rsidP="00EC6F6E">
            <w:pPr>
              <w:pStyle w:val="tabletextv1"/>
              <w:rPr>
                <w:rStyle w:val="Hyperlink"/>
                <w:color w:val="FF0000"/>
              </w:rPr>
            </w:pPr>
            <w:r w:rsidRPr="001D5F08">
              <w:rPr>
                <w:rFonts w:eastAsia="Calibri"/>
                <w:color w:val="FF0000"/>
                <w:sz w:val="20"/>
                <w:szCs w:val="20"/>
              </w:rPr>
              <w:t xml:space="preserve">OBU has embraced the principles of Universal Design.  All teaching and learning activities need to be varied, flexible and accessible in order to meet the needs of our increasingly diverse student population. Please ensure inclusive teaching, learning and assessment </w:t>
            </w:r>
            <w:r>
              <w:rPr>
                <w:rFonts w:eastAsia="Calibri"/>
                <w:color w:val="FF0000"/>
                <w:sz w:val="20"/>
                <w:szCs w:val="20"/>
              </w:rPr>
              <w:t xml:space="preserve">practices </w:t>
            </w:r>
            <w:r w:rsidRPr="001D5F08">
              <w:rPr>
                <w:rFonts w:eastAsia="Calibri"/>
                <w:color w:val="FF0000"/>
                <w:sz w:val="20"/>
                <w:szCs w:val="20"/>
              </w:rPr>
              <w:t>are embedded - for more details see</w:t>
            </w:r>
            <w:r w:rsidR="00AA5E10">
              <w:rPr>
                <w:rFonts w:eastAsia="Calibri"/>
                <w:color w:val="FF0000"/>
                <w:sz w:val="20"/>
                <w:szCs w:val="20"/>
              </w:rPr>
              <w:t xml:space="preserve"> the </w:t>
            </w:r>
            <w:hyperlink r:id="rId9" w:history="1">
              <w:r w:rsidR="00AA5E10" w:rsidRPr="00AA5E10">
                <w:rPr>
                  <w:rStyle w:val="Hyperlink"/>
                  <w:rFonts w:eastAsia="Calibri"/>
                  <w:sz w:val="20"/>
                  <w:szCs w:val="20"/>
                </w:rPr>
                <w:t>Inclusive Teaching webpages</w:t>
              </w:r>
            </w:hyperlink>
            <w:r w:rsidR="00AA5E10">
              <w:rPr>
                <w:rFonts w:eastAsia="Calibri"/>
                <w:color w:val="FF0000"/>
                <w:sz w:val="20"/>
                <w:szCs w:val="20"/>
              </w:rPr>
              <w:t xml:space="preserve">. </w:t>
            </w:r>
          </w:p>
          <w:p w:rsidR="00164C29" w:rsidRPr="001D5F08" w:rsidRDefault="00164C29" w:rsidP="00923A71">
            <w:pPr>
              <w:pStyle w:val="notetextv1"/>
            </w:pPr>
          </w:p>
        </w:tc>
      </w:tr>
    </w:tbl>
    <w:p w:rsidR="00E82C5E" w:rsidRDefault="00E82C5E" w:rsidP="00E82C5E">
      <w:pPr>
        <w:pStyle w:val="notetextv1"/>
      </w:pPr>
    </w:p>
    <w:p w:rsidR="00E82C5E" w:rsidRPr="005250B0" w:rsidRDefault="00E82C5E" w:rsidP="00E82C5E">
      <w:pPr>
        <w:pStyle w:val="Headv2"/>
        <w:numPr>
          <w:ilvl w:val="0"/>
          <w:numId w:val="5"/>
        </w:numPr>
        <w:rPr>
          <w:color w:val="D10373"/>
          <w:sz w:val="20"/>
        </w:rPr>
      </w:pPr>
      <w:r w:rsidRPr="00B149AF">
        <w:t>LEARNING HOURS</w:t>
      </w:r>
      <w:r>
        <w:t xml:space="preserve"> (</w:t>
      </w:r>
      <w:r w:rsidRPr="00871164">
        <w:t>10 notional learning hours per credit</w:t>
      </w:r>
      <w:r>
        <w:t>)</w:t>
      </w:r>
    </w:p>
    <w:tbl>
      <w:tblPr>
        <w:tblStyle w:val="TableGrid"/>
        <w:tblW w:w="10205" w:type="dxa"/>
        <w:tblInd w:w="57" w:type="dxa"/>
        <w:tblCellMar>
          <w:top w:w="57" w:type="dxa"/>
          <w:left w:w="57" w:type="dxa"/>
          <w:bottom w:w="57" w:type="dxa"/>
          <w:right w:w="57" w:type="dxa"/>
        </w:tblCellMar>
        <w:tblLook w:val="04A0" w:firstRow="1" w:lastRow="0" w:firstColumn="1" w:lastColumn="0" w:noHBand="0" w:noVBand="1"/>
        <w:tblCaption w:val="Learning Hours"/>
        <w:tblDescription w:val="Table lists the scheduled learning and teaching activities"/>
      </w:tblPr>
      <w:tblGrid>
        <w:gridCol w:w="7937"/>
        <w:gridCol w:w="2268"/>
      </w:tblGrid>
      <w:tr w:rsidR="00E82C5E" w:rsidRPr="00011787" w:rsidTr="004E392F">
        <w:trPr>
          <w:trHeight w:val="397"/>
        </w:trPr>
        <w:tc>
          <w:tcPr>
            <w:tcW w:w="7937" w:type="dxa"/>
            <w:shd w:val="clear" w:color="auto" w:fill="auto"/>
            <w:vAlign w:val="center"/>
          </w:tcPr>
          <w:p w:rsidR="00E82C5E" w:rsidRPr="00011787" w:rsidRDefault="00E82C5E" w:rsidP="004E392F">
            <w:pPr>
              <w:pStyle w:val="tabletextv1"/>
              <w:rPr>
                <w:sz w:val="21"/>
                <w:szCs w:val="21"/>
              </w:rPr>
            </w:pPr>
            <w:r w:rsidRPr="00011787">
              <w:rPr>
                <w:b/>
                <w:sz w:val="21"/>
                <w:szCs w:val="21"/>
              </w:rPr>
              <w:t>Scheduled learning and teaching activities</w:t>
            </w:r>
            <w:r w:rsidRPr="00011787">
              <w:rPr>
                <w:b/>
                <w:color w:val="D10373"/>
                <w:sz w:val="21"/>
                <w:szCs w:val="21"/>
              </w:rPr>
              <w:t>*</w:t>
            </w:r>
          </w:p>
        </w:tc>
        <w:tc>
          <w:tcPr>
            <w:tcW w:w="2268" w:type="dxa"/>
            <w:shd w:val="clear" w:color="auto" w:fill="auto"/>
            <w:vAlign w:val="center"/>
          </w:tcPr>
          <w:p w:rsidR="00E82C5E" w:rsidRPr="00011787" w:rsidRDefault="00E82C5E" w:rsidP="004E392F">
            <w:pPr>
              <w:pStyle w:val="tabletextv1"/>
              <w:jc w:val="center"/>
              <w:rPr>
                <w:b/>
                <w:sz w:val="21"/>
                <w:szCs w:val="21"/>
              </w:rPr>
            </w:pPr>
            <w:r w:rsidRPr="00011787">
              <w:rPr>
                <w:b/>
                <w:sz w:val="21"/>
                <w:szCs w:val="21"/>
              </w:rPr>
              <w:t>Contact hours</w:t>
            </w:r>
          </w:p>
        </w:tc>
      </w:tr>
      <w:tr w:rsidR="00E82C5E" w:rsidRPr="00011787" w:rsidTr="004E392F">
        <w:trPr>
          <w:trHeight w:val="340"/>
        </w:trPr>
        <w:tc>
          <w:tcPr>
            <w:tcW w:w="7937" w:type="dxa"/>
            <w:shd w:val="clear" w:color="auto" w:fill="auto"/>
            <w:vAlign w:val="center"/>
          </w:tcPr>
          <w:p w:rsidR="00E82C5E" w:rsidRPr="00011787" w:rsidRDefault="00E82C5E" w:rsidP="004E392F">
            <w:pPr>
              <w:pStyle w:val="tabletextv1"/>
              <w:rPr>
                <w:sz w:val="21"/>
                <w:szCs w:val="21"/>
              </w:rPr>
            </w:pPr>
            <w:r w:rsidRPr="00011787">
              <w:rPr>
                <w:sz w:val="21"/>
                <w:szCs w:val="21"/>
              </w:rPr>
              <w:t>Lectures</w:t>
            </w:r>
          </w:p>
        </w:tc>
        <w:tc>
          <w:tcPr>
            <w:tcW w:w="2268" w:type="dxa"/>
            <w:shd w:val="clear" w:color="auto" w:fill="auto"/>
            <w:vAlign w:val="center"/>
          </w:tcPr>
          <w:p w:rsidR="00E82C5E" w:rsidRPr="00011787" w:rsidRDefault="00E82C5E" w:rsidP="004E392F">
            <w:pPr>
              <w:pStyle w:val="tabletextv1"/>
              <w:jc w:val="center"/>
              <w:rPr>
                <w:sz w:val="21"/>
                <w:szCs w:val="21"/>
              </w:rPr>
            </w:pPr>
          </w:p>
        </w:tc>
      </w:tr>
      <w:tr w:rsidR="00E82C5E" w:rsidRPr="00011787" w:rsidTr="004E392F">
        <w:trPr>
          <w:trHeight w:val="340"/>
        </w:trPr>
        <w:tc>
          <w:tcPr>
            <w:tcW w:w="7937" w:type="dxa"/>
            <w:shd w:val="clear" w:color="auto" w:fill="auto"/>
            <w:vAlign w:val="center"/>
          </w:tcPr>
          <w:p w:rsidR="00E82C5E" w:rsidRPr="00011787" w:rsidRDefault="00E82C5E" w:rsidP="004E392F">
            <w:pPr>
              <w:pStyle w:val="tabletextv1"/>
              <w:rPr>
                <w:sz w:val="21"/>
                <w:szCs w:val="21"/>
              </w:rPr>
            </w:pPr>
            <w:r w:rsidRPr="00011787">
              <w:rPr>
                <w:sz w:val="21"/>
                <w:szCs w:val="21"/>
              </w:rPr>
              <w:t>Seminars</w:t>
            </w:r>
          </w:p>
        </w:tc>
        <w:tc>
          <w:tcPr>
            <w:tcW w:w="2268" w:type="dxa"/>
            <w:shd w:val="clear" w:color="auto" w:fill="auto"/>
            <w:vAlign w:val="center"/>
          </w:tcPr>
          <w:p w:rsidR="00E82C5E" w:rsidRPr="00011787" w:rsidRDefault="00E82C5E" w:rsidP="004E392F">
            <w:pPr>
              <w:pStyle w:val="tabletextv1"/>
              <w:jc w:val="center"/>
              <w:rPr>
                <w:sz w:val="21"/>
                <w:szCs w:val="21"/>
              </w:rPr>
            </w:pPr>
          </w:p>
        </w:tc>
      </w:tr>
      <w:tr w:rsidR="00E82C5E" w:rsidRPr="00011787" w:rsidTr="004E392F">
        <w:trPr>
          <w:trHeight w:val="340"/>
        </w:trPr>
        <w:tc>
          <w:tcPr>
            <w:tcW w:w="7937" w:type="dxa"/>
            <w:shd w:val="clear" w:color="auto" w:fill="auto"/>
            <w:vAlign w:val="center"/>
          </w:tcPr>
          <w:p w:rsidR="00E82C5E" w:rsidRPr="00011787" w:rsidRDefault="00E82C5E" w:rsidP="004E392F">
            <w:pPr>
              <w:pStyle w:val="tabletextv1"/>
              <w:rPr>
                <w:sz w:val="21"/>
                <w:szCs w:val="21"/>
              </w:rPr>
            </w:pPr>
            <w:r w:rsidRPr="00011787">
              <w:rPr>
                <w:sz w:val="21"/>
                <w:szCs w:val="21"/>
              </w:rPr>
              <w:t>Practical classes/workshops</w:t>
            </w:r>
          </w:p>
        </w:tc>
        <w:tc>
          <w:tcPr>
            <w:tcW w:w="2268" w:type="dxa"/>
            <w:shd w:val="clear" w:color="auto" w:fill="auto"/>
            <w:vAlign w:val="center"/>
          </w:tcPr>
          <w:p w:rsidR="00E82C5E" w:rsidRPr="00011787" w:rsidRDefault="00E82C5E" w:rsidP="004E392F">
            <w:pPr>
              <w:pStyle w:val="tabletextv1"/>
              <w:jc w:val="center"/>
              <w:rPr>
                <w:sz w:val="21"/>
                <w:szCs w:val="21"/>
              </w:rPr>
            </w:pPr>
          </w:p>
        </w:tc>
      </w:tr>
      <w:tr w:rsidR="00E82C5E" w:rsidRPr="00011787" w:rsidTr="004E392F">
        <w:trPr>
          <w:trHeight w:val="340"/>
        </w:trPr>
        <w:tc>
          <w:tcPr>
            <w:tcW w:w="7937" w:type="dxa"/>
            <w:shd w:val="clear" w:color="auto" w:fill="auto"/>
            <w:vAlign w:val="center"/>
          </w:tcPr>
          <w:p w:rsidR="00E82C5E" w:rsidRPr="00011787" w:rsidRDefault="00E82C5E" w:rsidP="004E392F">
            <w:pPr>
              <w:pStyle w:val="tabletextv1"/>
              <w:rPr>
                <w:sz w:val="21"/>
                <w:szCs w:val="21"/>
              </w:rPr>
            </w:pPr>
            <w:r w:rsidRPr="00011787">
              <w:rPr>
                <w:sz w:val="21"/>
                <w:szCs w:val="21"/>
              </w:rPr>
              <w:t>Tutorials</w:t>
            </w:r>
          </w:p>
        </w:tc>
        <w:tc>
          <w:tcPr>
            <w:tcW w:w="2268" w:type="dxa"/>
            <w:shd w:val="clear" w:color="auto" w:fill="auto"/>
            <w:vAlign w:val="center"/>
          </w:tcPr>
          <w:p w:rsidR="00E82C5E" w:rsidRPr="00011787" w:rsidRDefault="00E82C5E" w:rsidP="004E392F">
            <w:pPr>
              <w:pStyle w:val="tabletextv1"/>
              <w:jc w:val="center"/>
              <w:rPr>
                <w:sz w:val="21"/>
                <w:szCs w:val="21"/>
              </w:rPr>
            </w:pPr>
          </w:p>
        </w:tc>
      </w:tr>
      <w:tr w:rsidR="00E82C5E" w:rsidRPr="00011787" w:rsidTr="004E392F">
        <w:trPr>
          <w:trHeight w:val="340"/>
        </w:trPr>
        <w:tc>
          <w:tcPr>
            <w:tcW w:w="7937" w:type="dxa"/>
            <w:shd w:val="clear" w:color="auto" w:fill="auto"/>
            <w:vAlign w:val="center"/>
          </w:tcPr>
          <w:p w:rsidR="00E82C5E" w:rsidRPr="00011787" w:rsidRDefault="00E82C5E" w:rsidP="004E392F">
            <w:pPr>
              <w:pStyle w:val="tabletextv1"/>
              <w:rPr>
                <w:sz w:val="21"/>
                <w:szCs w:val="21"/>
              </w:rPr>
            </w:pPr>
            <w:r w:rsidRPr="00011787">
              <w:rPr>
                <w:sz w:val="21"/>
                <w:szCs w:val="21"/>
              </w:rPr>
              <w:t>Fieldwork/external visits</w:t>
            </w:r>
          </w:p>
        </w:tc>
        <w:tc>
          <w:tcPr>
            <w:tcW w:w="2268" w:type="dxa"/>
            <w:shd w:val="clear" w:color="auto" w:fill="auto"/>
            <w:vAlign w:val="center"/>
          </w:tcPr>
          <w:p w:rsidR="00E82C5E" w:rsidRPr="00011787" w:rsidRDefault="00E82C5E" w:rsidP="004E392F">
            <w:pPr>
              <w:pStyle w:val="tabletextv1"/>
              <w:jc w:val="center"/>
              <w:rPr>
                <w:sz w:val="21"/>
                <w:szCs w:val="21"/>
              </w:rPr>
            </w:pPr>
          </w:p>
        </w:tc>
      </w:tr>
      <w:tr w:rsidR="00E82C5E" w:rsidRPr="00011787" w:rsidTr="004E392F">
        <w:trPr>
          <w:trHeight w:val="340"/>
        </w:trPr>
        <w:tc>
          <w:tcPr>
            <w:tcW w:w="7937" w:type="dxa"/>
            <w:shd w:val="clear" w:color="auto" w:fill="auto"/>
            <w:vAlign w:val="center"/>
          </w:tcPr>
          <w:p w:rsidR="00E82C5E" w:rsidRPr="00011787" w:rsidRDefault="00E82C5E" w:rsidP="004E392F">
            <w:pPr>
              <w:pStyle w:val="tabletextv1"/>
              <w:rPr>
                <w:sz w:val="21"/>
                <w:szCs w:val="21"/>
              </w:rPr>
            </w:pPr>
            <w:r w:rsidRPr="00011787">
              <w:rPr>
                <w:b/>
                <w:sz w:val="21"/>
                <w:szCs w:val="21"/>
              </w:rPr>
              <w:t>Guided independent study</w:t>
            </w:r>
            <w:r w:rsidRPr="00011787">
              <w:rPr>
                <w:b/>
                <w:color w:val="FF0000"/>
                <w:sz w:val="21"/>
                <w:szCs w:val="21"/>
              </w:rPr>
              <w:t>*</w:t>
            </w:r>
          </w:p>
        </w:tc>
        <w:tc>
          <w:tcPr>
            <w:tcW w:w="2268" w:type="dxa"/>
            <w:shd w:val="clear" w:color="auto" w:fill="auto"/>
            <w:vAlign w:val="center"/>
          </w:tcPr>
          <w:p w:rsidR="00E82C5E" w:rsidRPr="00011787" w:rsidRDefault="00E82C5E" w:rsidP="004E392F">
            <w:pPr>
              <w:pStyle w:val="tabletextv1"/>
              <w:jc w:val="center"/>
              <w:rPr>
                <w:b/>
                <w:sz w:val="21"/>
                <w:szCs w:val="21"/>
              </w:rPr>
            </w:pPr>
            <w:r w:rsidRPr="00011787">
              <w:rPr>
                <w:b/>
                <w:sz w:val="21"/>
                <w:szCs w:val="21"/>
              </w:rPr>
              <w:t>Learning hours</w:t>
            </w:r>
          </w:p>
        </w:tc>
      </w:tr>
      <w:tr w:rsidR="00E82C5E" w:rsidRPr="00011787" w:rsidTr="004E392F">
        <w:trPr>
          <w:trHeight w:val="340"/>
        </w:trPr>
        <w:tc>
          <w:tcPr>
            <w:tcW w:w="7937" w:type="dxa"/>
            <w:shd w:val="clear" w:color="auto" w:fill="auto"/>
            <w:vAlign w:val="center"/>
          </w:tcPr>
          <w:p w:rsidR="00E82C5E" w:rsidRPr="00011787" w:rsidRDefault="00E82C5E" w:rsidP="004E392F">
            <w:pPr>
              <w:pStyle w:val="tabletextv1"/>
              <w:rPr>
                <w:sz w:val="21"/>
                <w:szCs w:val="21"/>
              </w:rPr>
            </w:pPr>
            <w:r w:rsidRPr="00011787">
              <w:rPr>
                <w:sz w:val="21"/>
                <w:szCs w:val="21"/>
              </w:rPr>
              <w:t>Directed/independent study</w:t>
            </w:r>
          </w:p>
        </w:tc>
        <w:tc>
          <w:tcPr>
            <w:tcW w:w="2268" w:type="dxa"/>
            <w:shd w:val="clear" w:color="auto" w:fill="auto"/>
            <w:vAlign w:val="center"/>
          </w:tcPr>
          <w:p w:rsidR="00E82C5E" w:rsidRPr="00011787" w:rsidRDefault="00E82C5E" w:rsidP="004E392F">
            <w:pPr>
              <w:pStyle w:val="tabletextv1"/>
              <w:jc w:val="center"/>
              <w:rPr>
                <w:sz w:val="21"/>
                <w:szCs w:val="21"/>
              </w:rPr>
            </w:pPr>
          </w:p>
        </w:tc>
      </w:tr>
      <w:tr w:rsidR="00E82C5E" w:rsidRPr="00011787" w:rsidTr="004E392F">
        <w:trPr>
          <w:trHeight w:val="340"/>
        </w:trPr>
        <w:tc>
          <w:tcPr>
            <w:tcW w:w="7937" w:type="dxa"/>
            <w:shd w:val="clear" w:color="auto" w:fill="auto"/>
            <w:vAlign w:val="center"/>
          </w:tcPr>
          <w:p w:rsidR="00E82C5E" w:rsidRPr="00011787" w:rsidRDefault="00E82C5E" w:rsidP="00AE7466">
            <w:pPr>
              <w:pStyle w:val="tabletextv1"/>
              <w:rPr>
                <w:sz w:val="21"/>
                <w:szCs w:val="21"/>
              </w:rPr>
            </w:pPr>
            <w:r w:rsidRPr="00011787">
              <w:rPr>
                <w:sz w:val="21"/>
                <w:szCs w:val="21"/>
              </w:rPr>
              <w:t>Preparation for assessments</w:t>
            </w:r>
            <w:r w:rsidR="00AE7466">
              <w:rPr>
                <w:sz w:val="21"/>
                <w:szCs w:val="21"/>
              </w:rPr>
              <w:t xml:space="preserve"> </w:t>
            </w:r>
            <w:r w:rsidR="00AE7466" w:rsidRPr="00AE7466">
              <w:rPr>
                <w:sz w:val="20"/>
                <w:szCs w:val="20"/>
              </w:rPr>
              <w:t>(</w:t>
            </w:r>
            <w:r w:rsidR="00AE7466">
              <w:rPr>
                <w:sz w:val="20"/>
                <w:szCs w:val="20"/>
              </w:rPr>
              <w:t>see</w:t>
            </w:r>
            <w:r w:rsidR="00AE7466" w:rsidRPr="00AE7466">
              <w:rPr>
                <w:sz w:val="20"/>
                <w:szCs w:val="20"/>
              </w:rPr>
              <w:t xml:space="preserve"> section 7</w:t>
            </w:r>
            <w:r w:rsidR="00AE7466">
              <w:rPr>
                <w:sz w:val="20"/>
                <w:szCs w:val="20"/>
              </w:rPr>
              <w:t xml:space="preserve"> for </w:t>
            </w:r>
            <w:r w:rsidR="00AE7466" w:rsidRPr="00AE7466">
              <w:rPr>
                <w:sz w:val="20"/>
                <w:szCs w:val="20"/>
              </w:rPr>
              <w:t>learning hours for individual tasks)</w:t>
            </w:r>
          </w:p>
        </w:tc>
        <w:tc>
          <w:tcPr>
            <w:tcW w:w="2268" w:type="dxa"/>
            <w:shd w:val="clear" w:color="auto" w:fill="auto"/>
            <w:vAlign w:val="center"/>
          </w:tcPr>
          <w:p w:rsidR="00E82C5E" w:rsidRPr="00011787" w:rsidRDefault="00E82C5E" w:rsidP="004E392F">
            <w:pPr>
              <w:pStyle w:val="tabletextv1"/>
              <w:jc w:val="center"/>
              <w:rPr>
                <w:sz w:val="21"/>
                <w:szCs w:val="21"/>
              </w:rPr>
            </w:pPr>
          </w:p>
        </w:tc>
      </w:tr>
      <w:tr w:rsidR="00E82C5E" w:rsidRPr="00011787" w:rsidTr="004E392F">
        <w:trPr>
          <w:trHeight w:val="340"/>
        </w:trPr>
        <w:tc>
          <w:tcPr>
            <w:tcW w:w="7937" w:type="dxa"/>
            <w:shd w:val="clear" w:color="auto" w:fill="auto"/>
            <w:vAlign w:val="center"/>
          </w:tcPr>
          <w:p w:rsidR="00E82C5E" w:rsidRPr="00011787" w:rsidRDefault="00E82C5E" w:rsidP="004E392F">
            <w:pPr>
              <w:pStyle w:val="tabletextv1"/>
              <w:rPr>
                <w:sz w:val="21"/>
                <w:szCs w:val="21"/>
              </w:rPr>
            </w:pPr>
            <w:r w:rsidRPr="00011787">
              <w:rPr>
                <w:b/>
                <w:sz w:val="21"/>
                <w:szCs w:val="21"/>
              </w:rPr>
              <w:t>Placement/Study Abroad</w:t>
            </w:r>
            <w:r w:rsidRPr="00011787">
              <w:rPr>
                <w:b/>
                <w:color w:val="FF0000"/>
                <w:sz w:val="21"/>
                <w:szCs w:val="21"/>
              </w:rPr>
              <w:t>*</w:t>
            </w:r>
            <w:r w:rsidRPr="00011787">
              <w:rPr>
                <w:b/>
                <w:sz w:val="21"/>
                <w:szCs w:val="21"/>
              </w:rPr>
              <w:t xml:space="preserve"> </w:t>
            </w:r>
            <w:r w:rsidRPr="00011787">
              <w:rPr>
                <w:i/>
                <w:sz w:val="21"/>
                <w:szCs w:val="21"/>
              </w:rPr>
              <w:t xml:space="preserve">– </w:t>
            </w:r>
            <w:r w:rsidRPr="00011787">
              <w:rPr>
                <w:color w:val="FF0000"/>
                <w:sz w:val="21"/>
                <w:szCs w:val="21"/>
              </w:rPr>
              <w:t>see note below on placement hours</w:t>
            </w:r>
            <w:r w:rsidRPr="00011787">
              <w:rPr>
                <w:b/>
                <w:color w:val="FF0000"/>
                <w:sz w:val="21"/>
                <w:szCs w:val="21"/>
              </w:rPr>
              <w:t>**</w:t>
            </w:r>
          </w:p>
        </w:tc>
        <w:tc>
          <w:tcPr>
            <w:tcW w:w="2268" w:type="dxa"/>
            <w:shd w:val="clear" w:color="auto" w:fill="auto"/>
            <w:vAlign w:val="center"/>
          </w:tcPr>
          <w:p w:rsidR="00E82C5E" w:rsidRPr="00011787" w:rsidRDefault="00E82C5E" w:rsidP="004E392F">
            <w:pPr>
              <w:pStyle w:val="tabletextv1"/>
              <w:jc w:val="center"/>
              <w:rPr>
                <w:sz w:val="21"/>
                <w:szCs w:val="21"/>
              </w:rPr>
            </w:pPr>
          </w:p>
        </w:tc>
      </w:tr>
      <w:tr w:rsidR="00E82C5E" w:rsidRPr="00011787" w:rsidTr="004E392F">
        <w:trPr>
          <w:trHeight w:val="340"/>
        </w:trPr>
        <w:tc>
          <w:tcPr>
            <w:tcW w:w="7937" w:type="dxa"/>
            <w:shd w:val="clear" w:color="auto" w:fill="auto"/>
            <w:vAlign w:val="center"/>
          </w:tcPr>
          <w:p w:rsidR="00E82C5E" w:rsidRPr="00011787" w:rsidRDefault="00E82C5E" w:rsidP="004E392F">
            <w:pPr>
              <w:pStyle w:val="tabletextv1"/>
              <w:jc w:val="right"/>
              <w:rPr>
                <w:b/>
                <w:sz w:val="21"/>
                <w:szCs w:val="21"/>
              </w:rPr>
            </w:pPr>
            <w:r w:rsidRPr="00011787">
              <w:rPr>
                <w:b/>
                <w:sz w:val="21"/>
                <w:szCs w:val="21"/>
              </w:rPr>
              <w:t xml:space="preserve">TOTAL:     </w:t>
            </w:r>
          </w:p>
        </w:tc>
        <w:tc>
          <w:tcPr>
            <w:tcW w:w="2268" w:type="dxa"/>
            <w:shd w:val="clear" w:color="auto" w:fill="auto"/>
          </w:tcPr>
          <w:p w:rsidR="00E82C5E" w:rsidRPr="00011787" w:rsidRDefault="00E82C5E" w:rsidP="004E392F">
            <w:pPr>
              <w:pStyle w:val="tabletextv1"/>
              <w:jc w:val="center"/>
              <w:rPr>
                <w:b/>
                <w:sz w:val="21"/>
                <w:szCs w:val="21"/>
              </w:rPr>
            </w:pPr>
          </w:p>
        </w:tc>
      </w:tr>
    </w:tbl>
    <w:p w:rsidR="00E82C5E" w:rsidRPr="00E00084" w:rsidRDefault="00E82C5E" w:rsidP="00E82C5E">
      <w:pPr>
        <w:pStyle w:val="notetextv1"/>
        <w:rPr>
          <w:color w:val="FF0000"/>
        </w:rPr>
      </w:pPr>
      <w:r w:rsidRPr="00E00084">
        <w:rPr>
          <w:color w:val="FF0000"/>
        </w:rPr>
        <w:t xml:space="preserve">*The lists given under each heading are indicative of the types of activity that may fall within each category, and these lines may be extended or shortened as appropriate to the module.  However, do not delete the bold headings and </w:t>
      </w:r>
      <w:r>
        <w:rPr>
          <w:color w:val="FF0000"/>
        </w:rPr>
        <w:t>please</w:t>
      </w:r>
      <w:r w:rsidRPr="00E00084">
        <w:rPr>
          <w:color w:val="FF0000"/>
        </w:rPr>
        <w:t xml:space="preserve"> enter a zero value if the module does not include any activities in a particular category. </w:t>
      </w:r>
    </w:p>
    <w:p w:rsidR="00E82C5E" w:rsidRPr="00E00084" w:rsidRDefault="00E82C5E" w:rsidP="00E82C5E">
      <w:pPr>
        <w:pStyle w:val="notetextv1"/>
        <w:rPr>
          <w:color w:val="FF0000"/>
        </w:rPr>
      </w:pPr>
      <w:r w:rsidRPr="00E00084">
        <w:rPr>
          <w:color w:val="FF0000"/>
        </w:rPr>
        <w:t xml:space="preserve">**Please ensure that the number of </w:t>
      </w:r>
      <w:r w:rsidRPr="00E00084">
        <w:rPr>
          <w:b/>
          <w:color w:val="FF0000"/>
        </w:rPr>
        <w:t>placement hours</w:t>
      </w:r>
      <w:r w:rsidRPr="00E00084">
        <w:rPr>
          <w:color w:val="FF0000"/>
        </w:rPr>
        <w:t xml:space="preserve"> students are required to undertake in order to complete the module can be accommodated within the delivery period of the module. </w:t>
      </w:r>
    </w:p>
    <w:p w:rsidR="00800745" w:rsidRDefault="00800745">
      <w:pPr>
        <w:rPr>
          <w:rFonts w:ascii="Arial Black" w:hAnsi="Arial Black"/>
          <w:b/>
          <w:caps/>
          <w:noProof/>
          <w:spacing w:val="-4"/>
          <w:szCs w:val="24"/>
          <w:lang w:eastAsia="en-GB"/>
        </w:rPr>
      </w:pPr>
      <w:r>
        <w:br w:type="page"/>
      </w:r>
    </w:p>
    <w:p w:rsidR="00E82C5E" w:rsidRDefault="00E82C5E" w:rsidP="00E82C5E">
      <w:pPr>
        <w:pStyle w:val="Headv2"/>
      </w:pPr>
    </w:p>
    <w:p w:rsidR="007F37CF" w:rsidRPr="00833761" w:rsidRDefault="007F37CF" w:rsidP="00A417A6">
      <w:pPr>
        <w:pStyle w:val="Headv2"/>
        <w:numPr>
          <w:ilvl w:val="0"/>
          <w:numId w:val="5"/>
        </w:numPr>
      </w:pPr>
      <w:r>
        <w:t>SUMMATIVE assessment tasks</w:t>
      </w:r>
    </w:p>
    <w:tbl>
      <w:tblPr>
        <w:tblStyle w:val="TableGrid"/>
        <w:tblW w:w="10261" w:type="dxa"/>
        <w:tblInd w:w="57" w:type="dxa"/>
        <w:tblCellMar>
          <w:top w:w="57" w:type="dxa"/>
          <w:left w:w="57" w:type="dxa"/>
          <w:bottom w:w="57" w:type="dxa"/>
          <w:right w:w="57" w:type="dxa"/>
        </w:tblCellMar>
        <w:tblLook w:val="04A0" w:firstRow="1" w:lastRow="0" w:firstColumn="1" w:lastColumn="0" w:noHBand="0" w:noVBand="1"/>
        <w:tblCaption w:val="Summative assessment tasks"/>
        <w:tblDescription w:val="Description of assessment taks by coursework and/or examinations, the number of learning hours for each assessment."/>
      </w:tblPr>
      <w:tblGrid>
        <w:gridCol w:w="4404"/>
        <w:gridCol w:w="1485"/>
        <w:gridCol w:w="1344"/>
        <w:gridCol w:w="1566"/>
        <w:gridCol w:w="1462"/>
      </w:tblGrid>
      <w:tr w:rsidR="00AE7466" w:rsidRPr="001D5F08" w:rsidTr="00AE7466">
        <w:trPr>
          <w:trHeight w:val="397"/>
        </w:trPr>
        <w:tc>
          <w:tcPr>
            <w:tcW w:w="4404" w:type="dxa"/>
          </w:tcPr>
          <w:p w:rsidR="00AE7466" w:rsidRPr="001D5F08" w:rsidRDefault="00AE7466" w:rsidP="00C81610">
            <w:pPr>
              <w:pStyle w:val="tabletextv1"/>
              <w:rPr>
                <w:color w:val="FF0000"/>
                <w:sz w:val="20"/>
                <w:szCs w:val="20"/>
              </w:rPr>
            </w:pPr>
            <w:r w:rsidRPr="001D5F08">
              <w:rPr>
                <w:color w:val="FF0000"/>
                <w:sz w:val="20"/>
                <w:szCs w:val="20"/>
              </w:rPr>
              <w:t>Describe assessment tasks below*</w:t>
            </w:r>
          </w:p>
          <w:p w:rsidR="00AE7466" w:rsidRPr="00AE7466" w:rsidRDefault="00AE7466" w:rsidP="00AE7466">
            <w:pPr>
              <w:pStyle w:val="tabletextv1"/>
              <w:rPr>
                <w:sz w:val="20"/>
                <w:szCs w:val="20"/>
              </w:rPr>
            </w:pPr>
            <w:r>
              <w:rPr>
                <w:color w:val="FF0000"/>
                <w:sz w:val="20"/>
                <w:szCs w:val="20"/>
              </w:rPr>
              <w:t>(</w:t>
            </w:r>
            <w:r w:rsidRPr="00AE7466">
              <w:rPr>
                <w:color w:val="FF0000"/>
                <w:sz w:val="20"/>
                <w:szCs w:val="20"/>
              </w:rPr>
              <w:t>Give word counts for written tasks</w:t>
            </w:r>
            <w:r>
              <w:rPr>
                <w:color w:val="FF0000"/>
                <w:sz w:val="20"/>
                <w:szCs w:val="20"/>
              </w:rPr>
              <w:t xml:space="preserve"> only)</w:t>
            </w:r>
          </w:p>
        </w:tc>
        <w:tc>
          <w:tcPr>
            <w:tcW w:w="1485" w:type="dxa"/>
          </w:tcPr>
          <w:p w:rsidR="00AE7466" w:rsidRPr="001D5F08" w:rsidRDefault="00AE7466" w:rsidP="00AE7466">
            <w:pPr>
              <w:pStyle w:val="tabletextv1"/>
              <w:jc w:val="center"/>
              <w:rPr>
                <w:b/>
                <w:sz w:val="21"/>
                <w:szCs w:val="21"/>
              </w:rPr>
            </w:pPr>
            <w:r w:rsidRPr="001D5F08">
              <w:rPr>
                <w:b/>
                <w:sz w:val="21"/>
                <w:szCs w:val="21"/>
              </w:rPr>
              <w:t xml:space="preserve">Word count/ </w:t>
            </w:r>
            <w:r>
              <w:rPr>
                <w:b/>
                <w:sz w:val="21"/>
                <w:szCs w:val="21"/>
              </w:rPr>
              <w:t>duration</w:t>
            </w:r>
            <w:r w:rsidRPr="001D5F08">
              <w:rPr>
                <w:b/>
                <w:sz w:val="21"/>
                <w:szCs w:val="21"/>
              </w:rPr>
              <w:t xml:space="preserve"> of exam</w:t>
            </w:r>
          </w:p>
        </w:tc>
        <w:tc>
          <w:tcPr>
            <w:tcW w:w="1344" w:type="dxa"/>
          </w:tcPr>
          <w:p w:rsidR="00AE7466" w:rsidRPr="001D5F08" w:rsidRDefault="00AE7466" w:rsidP="00C81610">
            <w:pPr>
              <w:pStyle w:val="tabletextv1"/>
              <w:jc w:val="center"/>
              <w:rPr>
                <w:b/>
                <w:sz w:val="21"/>
                <w:szCs w:val="21"/>
              </w:rPr>
            </w:pPr>
            <w:r>
              <w:rPr>
                <w:b/>
                <w:sz w:val="21"/>
                <w:szCs w:val="21"/>
              </w:rPr>
              <w:t>Learning hours</w:t>
            </w:r>
          </w:p>
        </w:tc>
        <w:tc>
          <w:tcPr>
            <w:tcW w:w="1566" w:type="dxa"/>
          </w:tcPr>
          <w:p w:rsidR="00AE7466" w:rsidRPr="001D5F08" w:rsidRDefault="00AE7466" w:rsidP="00C81610">
            <w:pPr>
              <w:pStyle w:val="tabletextv1"/>
              <w:jc w:val="center"/>
              <w:rPr>
                <w:b/>
                <w:sz w:val="21"/>
                <w:szCs w:val="21"/>
              </w:rPr>
            </w:pPr>
            <w:r w:rsidRPr="001D5F08">
              <w:rPr>
                <w:b/>
                <w:sz w:val="21"/>
                <w:szCs w:val="21"/>
              </w:rPr>
              <w:t>Learning outcomes assessed</w:t>
            </w:r>
          </w:p>
        </w:tc>
        <w:tc>
          <w:tcPr>
            <w:tcW w:w="1462" w:type="dxa"/>
          </w:tcPr>
          <w:p w:rsidR="00AE7466" w:rsidRPr="001D5F08" w:rsidRDefault="00AE7466" w:rsidP="00C81610">
            <w:pPr>
              <w:pStyle w:val="tabletextv1"/>
              <w:jc w:val="center"/>
              <w:rPr>
                <w:b/>
                <w:sz w:val="21"/>
                <w:szCs w:val="21"/>
              </w:rPr>
            </w:pPr>
            <w:r w:rsidRPr="001D5F08">
              <w:rPr>
                <w:b/>
                <w:sz w:val="21"/>
                <w:szCs w:val="21"/>
              </w:rPr>
              <w:t>Weighting</w:t>
            </w:r>
          </w:p>
          <w:p w:rsidR="00AE7466" w:rsidRPr="001D5F08" w:rsidRDefault="00AE7466" w:rsidP="00C81610">
            <w:pPr>
              <w:pStyle w:val="tabletextv1"/>
              <w:jc w:val="center"/>
              <w:rPr>
                <w:b/>
                <w:sz w:val="21"/>
                <w:szCs w:val="21"/>
              </w:rPr>
            </w:pPr>
            <w:r w:rsidRPr="001D5F08">
              <w:rPr>
                <w:b/>
                <w:sz w:val="21"/>
                <w:szCs w:val="21"/>
              </w:rPr>
              <w:t>%</w:t>
            </w:r>
          </w:p>
        </w:tc>
      </w:tr>
      <w:tr w:rsidR="00AE7466" w:rsidRPr="001D5F08" w:rsidTr="007F0725">
        <w:trPr>
          <w:trHeight w:val="397"/>
        </w:trPr>
        <w:tc>
          <w:tcPr>
            <w:tcW w:w="10261" w:type="dxa"/>
            <w:gridSpan w:val="5"/>
            <w:shd w:val="clear" w:color="auto" w:fill="auto"/>
          </w:tcPr>
          <w:p w:rsidR="00AE7466" w:rsidRPr="001D5F08" w:rsidRDefault="00AE7466" w:rsidP="00C81610">
            <w:pPr>
              <w:pStyle w:val="tabletextv1"/>
              <w:rPr>
                <w:sz w:val="21"/>
                <w:szCs w:val="21"/>
              </w:rPr>
            </w:pPr>
            <w:r w:rsidRPr="001D5F08">
              <w:rPr>
                <w:b/>
                <w:sz w:val="21"/>
                <w:szCs w:val="21"/>
              </w:rPr>
              <w:t>Coursework:</w:t>
            </w:r>
            <w:r w:rsidRPr="001D5F08">
              <w:rPr>
                <w:sz w:val="21"/>
                <w:szCs w:val="21"/>
              </w:rPr>
              <w:t xml:space="preserve"> </w:t>
            </w:r>
            <w:r w:rsidRPr="001D5F08">
              <w:rPr>
                <w:color w:val="FF0000"/>
                <w:sz w:val="20"/>
                <w:szCs w:val="20"/>
              </w:rPr>
              <w:t>see note below**</w:t>
            </w:r>
          </w:p>
        </w:tc>
      </w:tr>
      <w:tr w:rsidR="00AE7466" w:rsidRPr="001D5F08" w:rsidTr="00AE7466">
        <w:trPr>
          <w:trHeight w:val="340"/>
        </w:trPr>
        <w:tc>
          <w:tcPr>
            <w:tcW w:w="4404" w:type="dxa"/>
            <w:shd w:val="clear" w:color="auto" w:fill="auto"/>
            <w:vAlign w:val="center"/>
          </w:tcPr>
          <w:p w:rsidR="00AE7466" w:rsidRPr="001D5F08" w:rsidRDefault="00AE7466" w:rsidP="00C81610">
            <w:pPr>
              <w:pStyle w:val="tabletextv1"/>
              <w:jc w:val="center"/>
              <w:rPr>
                <w:sz w:val="21"/>
                <w:szCs w:val="21"/>
              </w:rPr>
            </w:pPr>
          </w:p>
        </w:tc>
        <w:tc>
          <w:tcPr>
            <w:tcW w:w="1485" w:type="dxa"/>
            <w:shd w:val="clear" w:color="auto" w:fill="auto"/>
            <w:vAlign w:val="center"/>
          </w:tcPr>
          <w:p w:rsidR="00AE7466" w:rsidRPr="001D5F08" w:rsidRDefault="00AE7466" w:rsidP="00C81610">
            <w:pPr>
              <w:pStyle w:val="tabletextv1"/>
              <w:jc w:val="center"/>
              <w:rPr>
                <w:sz w:val="21"/>
                <w:szCs w:val="21"/>
              </w:rPr>
            </w:pPr>
          </w:p>
        </w:tc>
        <w:tc>
          <w:tcPr>
            <w:tcW w:w="1344" w:type="dxa"/>
          </w:tcPr>
          <w:p w:rsidR="00AE7466" w:rsidRPr="001D5F08" w:rsidRDefault="00AE7466" w:rsidP="00C81610">
            <w:pPr>
              <w:pStyle w:val="tabletextv1"/>
              <w:jc w:val="center"/>
              <w:rPr>
                <w:sz w:val="21"/>
                <w:szCs w:val="21"/>
              </w:rPr>
            </w:pPr>
          </w:p>
        </w:tc>
        <w:tc>
          <w:tcPr>
            <w:tcW w:w="1566" w:type="dxa"/>
            <w:shd w:val="clear" w:color="auto" w:fill="auto"/>
            <w:vAlign w:val="center"/>
          </w:tcPr>
          <w:p w:rsidR="00AE7466" w:rsidRPr="001D5F08" w:rsidRDefault="00AE7466" w:rsidP="00C81610">
            <w:pPr>
              <w:pStyle w:val="tabletextv1"/>
              <w:jc w:val="center"/>
              <w:rPr>
                <w:sz w:val="21"/>
                <w:szCs w:val="21"/>
              </w:rPr>
            </w:pPr>
          </w:p>
        </w:tc>
        <w:tc>
          <w:tcPr>
            <w:tcW w:w="1462" w:type="dxa"/>
            <w:shd w:val="clear" w:color="auto" w:fill="auto"/>
            <w:vAlign w:val="center"/>
          </w:tcPr>
          <w:p w:rsidR="00AE7466" w:rsidRPr="001D5F08" w:rsidRDefault="00AE7466" w:rsidP="00C81610">
            <w:pPr>
              <w:pStyle w:val="tabletextv1"/>
              <w:jc w:val="center"/>
              <w:rPr>
                <w:sz w:val="21"/>
                <w:szCs w:val="21"/>
              </w:rPr>
            </w:pPr>
            <w:r w:rsidRPr="001D5F08">
              <w:rPr>
                <w:sz w:val="21"/>
                <w:szCs w:val="21"/>
              </w:rPr>
              <w:t>%</w:t>
            </w:r>
          </w:p>
        </w:tc>
      </w:tr>
      <w:tr w:rsidR="00AE7466" w:rsidRPr="001D5F08" w:rsidTr="00AE7466">
        <w:trPr>
          <w:trHeight w:val="340"/>
        </w:trPr>
        <w:tc>
          <w:tcPr>
            <w:tcW w:w="4404" w:type="dxa"/>
            <w:shd w:val="clear" w:color="auto" w:fill="auto"/>
            <w:vAlign w:val="center"/>
          </w:tcPr>
          <w:p w:rsidR="00AE7466" w:rsidRPr="001D5F08" w:rsidRDefault="00AE7466" w:rsidP="00C81610">
            <w:pPr>
              <w:pStyle w:val="tabletextv1"/>
              <w:jc w:val="center"/>
              <w:rPr>
                <w:sz w:val="21"/>
                <w:szCs w:val="21"/>
              </w:rPr>
            </w:pPr>
          </w:p>
        </w:tc>
        <w:tc>
          <w:tcPr>
            <w:tcW w:w="1485" w:type="dxa"/>
            <w:shd w:val="clear" w:color="auto" w:fill="auto"/>
            <w:vAlign w:val="center"/>
          </w:tcPr>
          <w:p w:rsidR="00AE7466" w:rsidRPr="001D5F08" w:rsidRDefault="00AE7466" w:rsidP="00C81610">
            <w:pPr>
              <w:pStyle w:val="tabletextv1"/>
              <w:jc w:val="center"/>
              <w:rPr>
                <w:sz w:val="21"/>
                <w:szCs w:val="21"/>
              </w:rPr>
            </w:pPr>
          </w:p>
        </w:tc>
        <w:tc>
          <w:tcPr>
            <w:tcW w:w="1344" w:type="dxa"/>
          </w:tcPr>
          <w:p w:rsidR="00AE7466" w:rsidRPr="001D5F08" w:rsidRDefault="00AE7466" w:rsidP="00C81610">
            <w:pPr>
              <w:pStyle w:val="tabletextv1"/>
              <w:jc w:val="center"/>
              <w:rPr>
                <w:sz w:val="21"/>
                <w:szCs w:val="21"/>
              </w:rPr>
            </w:pPr>
          </w:p>
        </w:tc>
        <w:tc>
          <w:tcPr>
            <w:tcW w:w="1566" w:type="dxa"/>
            <w:shd w:val="clear" w:color="auto" w:fill="auto"/>
            <w:vAlign w:val="center"/>
          </w:tcPr>
          <w:p w:rsidR="00AE7466" w:rsidRPr="001D5F08" w:rsidRDefault="00AE7466" w:rsidP="00C81610">
            <w:pPr>
              <w:pStyle w:val="tabletextv1"/>
              <w:jc w:val="center"/>
              <w:rPr>
                <w:sz w:val="21"/>
                <w:szCs w:val="21"/>
              </w:rPr>
            </w:pPr>
          </w:p>
        </w:tc>
        <w:tc>
          <w:tcPr>
            <w:tcW w:w="1462" w:type="dxa"/>
            <w:shd w:val="clear" w:color="auto" w:fill="auto"/>
            <w:vAlign w:val="center"/>
          </w:tcPr>
          <w:p w:rsidR="00AE7466" w:rsidRPr="001D5F08" w:rsidRDefault="00AE7466" w:rsidP="00C81610">
            <w:pPr>
              <w:pStyle w:val="tabletextv1"/>
              <w:jc w:val="center"/>
              <w:rPr>
                <w:sz w:val="21"/>
                <w:szCs w:val="21"/>
              </w:rPr>
            </w:pPr>
            <w:r w:rsidRPr="001D5F08">
              <w:rPr>
                <w:sz w:val="21"/>
                <w:szCs w:val="21"/>
              </w:rPr>
              <w:t>%</w:t>
            </w:r>
          </w:p>
        </w:tc>
      </w:tr>
      <w:tr w:rsidR="00AE7466" w:rsidRPr="001D5F08" w:rsidTr="00BE2BCC">
        <w:trPr>
          <w:trHeight w:val="340"/>
        </w:trPr>
        <w:tc>
          <w:tcPr>
            <w:tcW w:w="10261" w:type="dxa"/>
            <w:gridSpan w:val="5"/>
            <w:shd w:val="clear" w:color="auto" w:fill="auto"/>
            <w:vAlign w:val="center"/>
          </w:tcPr>
          <w:p w:rsidR="00AE7466" w:rsidRPr="001D5F08" w:rsidRDefault="00A37AE8" w:rsidP="001D5F08">
            <w:pPr>
              <w:pStyle w:val="tabletextv1"/>
              <w:rPr>
                <w:sz w:val="21"/>
                <w:szCs w:val="21"/>
              </w:rPr>
            </w:pPr>
            <w:r>
              <w:rPr>
                <w:b/>
                <w:sz w:val="21"/>
                <w:szCs w:val="21"/>
              </w:rPr>
              <w:t>E</w:t>
            </w:r>
            <w:r w:rsidR="00AE7466" w:rsidRPr="001D5F08">
              <w:rPr>
                <w:b/>
                <w:sz w:val="21"/>
                <w:szCs w:val="21"/>
              </w:rPr>
              <w:t xml:space="preserve">xaminations: </w:t>
            </w:r>
            <w:r w:rsidR="00AE7466" w:rsidRPr="001D5F08">
              <w:rPr>
                <w:color w:val="FF0000"/>
                <w:sz w:val="20"/>
                <w:szCs w:val="20"/>
              </w:rPr>
              <w:t>(see note below***)</w:t>
            </w:r>
          </w:p>
        </w:tc>
      </w:tr>
      <w:tr w:rsidR="00AE7466" w:rsidRPr="001D5F08" w:rsidTr="00AE7466">
        <w:trPr>
          <w:trHeight w:val="340"/>
        </w:trPr>
        <w:tc>
          <w:tcPr>
            <w:tcW w:w="4404" w:type="dxa"/>
            <w:shd w:val="clear" w:color="auto" w:fill="auto"/>
            <w:vAlign w:val="center"/>
          </w:tcPr>
          <w:p w:rsidR="00AE7466" w:rsidRPr="001D5F08" w:rsidRDefault="00AE7466" w:rsidP="00C81610">
            <w:pPr>
              <w:pStyle w:val="tabletextv1"/>
              <w:jc w:val="center"/>
              <w:rPr>
                <w:sz w:val="21"/>
                <w:szCs w:val="21"/>
              </w:rPr>
            </w:pPr>
          </w:p>
        </w:tc>
        <w:tc>
          <w:tcPr>
            <w:tcW w:w="1485" w:type="dxa"/>
            <w:shd w:val="clear" w:color="auto" w:fill="auto"/>
            <w:vAlign w:val="center"/>
          </w:tcPr>
          <w:p w:rsidR="00AE7466" w:rsidRPr="001D5F08" w:rsidRDefault="00AE7466" w:rsidP="00C81610">
            <w:pPr>
              <w:pStyle w:val="tabletextv1"/>
              <w:jc w:val="center"/>
              <w:rPr>
                <w:sz w:val="21"/>
                <w:szCs w:val="21"/>
              </w:rPr>
            </w:pPr>
          </w:p>
        </w:tc>
        <w:tc>
          <w:tcPr>
            <w:tcW w:w="1344" w:type="dxa"/>
          </w:tcPr>
          <w:p w:rsidR="00AE7466" w:rsidRPr="001D5F08" w:rsidRDefault="00AE7466" w:rsidP="00C81610">
            <w:pPr>
              <w:pStyle w:val="tabletextv1"/>
              <w:jc w:val="center"/>
              <w:rPr>
                <w:sz w:val="21"/>
                <w:szCs w:val="21"/>
              </w:rPr>
            </w:pPr>
          </w:p>
        </w:tc>
        <w:tc>
          <w:tcPr>
            <w:tcW w:w="1566" w:type="dxa"/>
            <w:shd w:val="clear" w:color="auto" w:fill="auto"/>
            <w:vAlign w:val="center"/>
          </w:tcPr>
          <w:p w:rsidR="00AE7466" w:rsidRPr="001D5F08" w:rsidRDefault="00AE7466" w:rsidP="00C81610">
            <w:pPr>
              <w:pStyle w:val="tabletextv1"/>
              <w:jc w:val="center"/>
              <w:rPr>
                <w:sz w:val="21"/>
                <w:szCs w:val="21"/>
              </w:rPr>
            </w:pPr>
          </w:p>
        </w:tc>
        <w:tc>
          <w:tcPr>
            <w:tcW w:w="1462" w:type="dxa"/>
            <w:shd w:val="clear" w:color="auto" w:fill="auto"/>
            <w:vAlign w:val="center"/>
          </w:tcPr>
          <w:p w:rsidR="00AE7466" w:rsidRPr="001D5F08" w:rsidRDefault="00AE7466" w:rsidP="00C81610">
            <w:pPr>
              <w:pStyle w:val="tabletextv1"/>
              <w:jc w:val="center"/>
              <w:rPr>
                <w:sz w:val="21"/>
                <w:szCs w:val="21"/>
              </w:rPr>
            </w:pPr>
            <w:r w:rsidRPr="001D5F08">
              <w:rPr>
                <w:sz w:val="21"/>
                <w:szCs w:val="21"/>
              </w:rPr>
              <w:t>%</w:t>
            </w:r>
          </w:p>
        </w:tc>
      </w:tr>
      <w:tr w:rsidR="00AE7466" w:rsidRPr="001D5F08" w:rsidTr="00AE7466">
        <w:trPr>
          <w:trHeight w:val="340"/>
        </w:trPr>
        <w:tc>
          <w:tcPr>
            <w:tcW w:w="4404" w:type="dxa"/>
            <w:shd w:val="clear" w:color="auto" w:fill="auto"/>
            <w:vAlign w:val="center"/>
          </w:tcPr>
          <w:p w:rsidR="00AE7466" w:rsidRPr="001D5F08" w:rsidRDefault="00AE7466" w:rsidP="00C81610">
            <w:pPr>
              <w:pStyle w:val="tabletextv1"/>
              <w:jc w:val="center"/>
              <w:rPr>
                <w:sz w:val="21"/>
                <w:szCs w:val="21"/>
              </w:rPr>
            </w:pPr>
          </w:p>
        </w:tc>
        <w:tc>
          <w:tcPr>
            <w:tcW w:w="1485" w:type="dxa"/>
            <w:shd w:val="clear" w:color="auto" w:fill="auto"/>
            <w:vAlign w:val="center"/>
          </w:tcPr>
          <w:p w:rsidR="00AE7466" w:rsidRPr="001D5F08" w:rsidRDefault="00AE7466" w:rsidP="00C81610">
            <w:pPr>
              <w:pStyle w:val="tabletextv1"/>
              <w:jc w:val="center"/>
              <w:rPr>
                <w:sz w:val="21"/>
                <w:szCs w:val="21"/>
              </w:rPr>
            </w:pPr>
          </w:p>
        </w:tc>
        <w:tc>
          <w:tcPr>
            <w:tcW w:w="1344" w:type="dxa"/>
          </w:tcPr>
          <w:p w:rsidR="00AE7466" w:rsidRPr="001D5F08" w:rsidRDefault="00AE7466" w:rsidP="00C81610">
            <w:pPr>
              <w:pStyle w:val="tabletextv1"/>
              <w:jc w:val="center"/>
              <w:rPr>
                <w:sz w:val="21"/>
                <w:szCs w:val="21"/>
              </w:rPr>
            </w:pPr>
          </w:p>
        </w:tc>
        <w:tc>
          <w:tcPr>
            <w:tcW w:w="1566" w:type="dxa"/>
            <w:shd w:val="clear" w:color="auto" w:fill="auto"/>
            <w:vAlign w:val="center"/>
          </w:tcPr>
          <w:p w:rsidR="00AE7466" w:rsidRPr="001D5F08" w:rsidRDefault="00AE7466" w:rsidP="00C81610">
            <w:pPr>
              <w:pStyle w:val="tabletextv1"/>
              <w:jc w:val="center"/>
              <w:rPr>
                <w:sz w:val="21"/>
                <w:szCs w:val="21"/>
              </w:rPr>
            </w:pPr>
          </w:p>
        </w:tc>
        <w:tc>
          <w:tcPr>
            <w:tcW w:w="1462" w:type="dxa"/>
            <w:shd w:val="clear" w:color="auto" w:fill="auto"/>
            <w:vAlign w:val="center"/>
          </w:tcPr>
          <w:p w:rsidR="00AE7466" w:rsidRPr="001D5F08" w:rsidRDefault="00AE7466" w:rsidP="00C81610">
            <w:pPr>
              <w:pStyle w:val="tabletextv1"/>
              <w:jc w:val="center"/>
              <w:rPr>
                <w:sz w:val="21"/>
                <w:szCs w:val="21"/>
              </w:rPr>
            </w:pPr>
            <w:r w:rsidRPr="001D5F08">
              <w:rPr>
                <w:sz w:val="21"/>
                <w:szCs w:val="21"/>
              </w:rPr>
              <w:t>%</w:t>
            </w:r>
          </w:p>
        </w:tc>
      </w:tr>
    </w:tbl>
    <w:p w:rsidR="002154CD" w:rsidRDefault="002154CD" w:rsidP="007F37CF">
      <w:pPr>
        <w:pStyle w:val="notetextv1"/>
        <w:rPr>
          <w:color w:val="FF0000"/>
        </w:rPr>
      </w:pPr>
    </w:p>
    <w:p w:rsidR="002154CD" w:rsidRPr="002154CD" w:rsidRDefault="002154CD" w:rsidP="007F37CF">
      <w:pPr>
        <w:pStyle w:val="notetextv1"/>
        <w:rPr>
          <w:b/>
          <w:color w:val="auto"/>
        </w:rPr>
      </w:pPr>
      <w:r w:rsidRPr="002154CD">
        <w:rPr>
          <w:b/>
          <w:color w:val="auto"/>
        </w:rPr>
        <w:t>NOTES ON THIS SECTION</w:t>
      </w:r>
    </w:p>
    <w:p w:rsidR="007F37CF" w:rsidRDefault="007F37CF" w:rsidP="007F37CF">
      <w:pPr>
        <w:pStyle w:val="notetextv1"/>
        <w:rPr>
          <w:color w:val="FF0000"/>
        </w:rPr>
      </w:pPr>
      <w:r w:rsidRPr="00DC3909">
        <w:rPr>
          <w:color w:val="FF0000"/>
        </w:rPr>
        <w:t xml:space="preserve">*Please list assessment tasks under each heading, and extend or shorten the list as appropriate to the module.  However, </w:t>
      </w:r>
      <w:r w:rsidRPr="00DC3909">
        <w:rPr>
          <w:i/>
          <w:color w:val="FF0000"/>
        </w:rPr>
        <w:t xml:space="preserve">do not </w:t>
      </w:r>
      <w:r w:rsidRPr="00DC3909">
        <w:rPr>
          <w:color w:val="FF0000"/>
        </w:rPr>
        <w:t xml:space="preserve">delete the bold headings; and </w:t>
      </w:r>
      <w:r w:rsidR="000122E0">
        <w:rPr>
          <w:i/>
          <w:color w:val="FF0000"/>
        </w:rPr>
        <w:t>please</w:t>
      </w:r>
      <w:r w:rsidRPr="00DC3909">
        <w:rPr>
          <w:color w:val="FF0000"/>
        </w:rPr>
        <w:t xml:space="preserve"> enter ‘not applicable’ if the module does not include any assessment tasks in a particular category.</w:t>
      </w:r>
      <w:r w:rsidR="002154CD">
        <w:rPr>
          <w:color w:val="FF0000"/>
        </w:rPr>
        <w:t xml:space="preserve"> </w:t>
      </w:r>
    </w:p>
    <w:p w:rsidR="002154CD" w:rsidRDefault="00C2762D" w:rsidP="007F37CF">
      <w:pPr>
        <w:pStyle w:val="notetextv1"/>
        <w:rPr>
          <w:color w:val="FF0000"/>
        </w:rPr>
      </w:pPr>
      <w:r>
        <w:rPr>
          <w:color w:val="FF0000"/>
        </w:rPr>
        <w:t>*</w:t>
      </w:r>
      <w:r w:rsidR="002154CD">
        <w:rPr>
          <w:color w:val="FF0000"/>
        </w:rPr>
        <w:t xml:space="preserve">Please also indicate </w:t>
      </w:r>
      <w:r>
        <w:rPr>
          <w:color w:val="FF0000"/>
        </w:rPr>
        <w:t>where</w:t>
      </w:r>
      <w:r w:rsidR="002154CD">
        <w:rPr>
          <w:color w:val="FF0000"/>
        </w:rPr>
        <w:t xml:space="preserve"> an assessment must be passed (or achieve a minimum mark</w:t>
      </w:r>
      <w:r>
        <w:rPr>
          <w:color w:val="FF0000"/>
        </w:rPr>
        <w:t xml:space="preserve"> – please specify</w:t>
      </w:r>
      <w:r w:rsidR="002154CD">
        <w:rPr>
          <w:color w:val="FF0000"/>
        </w:rPr>
        <w:t>) in order to pass the module overall, and why</w:t>
      </w:r>
      <w:r>
        <w:rPr>
          <w:color w:val="FF0000"/>
        </w:rPr>
        <w:t xml:space="preserve"> this needs to be the case</w:t>
      </w:r>
      <w:r w:rsidR="002154CD">
        <w:rPr>
          <w:color w:val="FF0000"/>
        </w:rPr>
        <w:t xml:space="preserve">, e.g. where a professional body requires a minimum level of achievement. </w:t>
      </w:r>
    </w:p>
    <w:p w:rsidR="002154CD" w:rsidRDefault="002154CD" w:rsidP="007F37CF">
      <w:pPr>
        <w:pStyle w:val="notetextv1"/>
        <w:rPr>
          <w:color w:val="FF0000"/>
        </w:rPr>
      </w:pPr>
    </w:p>
    <w:p w:rsidR="00D0072B" w:rsidRDefault="000122E0" w:rsidP="007F37CF">
      <w:pPr>
        <w:pStyle w:val="notetextv1"/>
        <w:rPr>
          <w:color w:val="FF0000"/>
        </w:rPr>
      </w:pPr>
      <w:r>
        <w:rPr>
          <w:color w:val="FF0000"/>
        </w:rPr>
        <w:t>**</w:t>
      </w:r>
      <w:r w:rsidR="00D0072B">
        <w:rPr>
          <w:color w:val="FF0000"/>
        </w:rPr>
        <w:t>Select from the following list of coursework types</w:t>
      </w:r>
      <w:r w:rsidR="00937A23">
        <w:rPr>
          <w:color w:val="FF0000"/>
        </w:rPr>
        <w:t xml:space="preserve"> (this is the terminology used in Banner)</w:t>
      </w:r>
      <w:r w:rsidR="00D0072B">
        <w:rPr>
          <w:color w:val="FF0000"/>
        </w:rPr>
        <w:t>:</w:t>
      </w:r>
    </w:p>
    <w:p w:rsidR="00D0072B" w:rsidRPr="00D0072B" w:rsidRDefault="00D0072B" w:rsidP="00D0072B">
      <w:pPr>
        <w:shd w:val="clear" w:color="auto" w:fill="FFFFFF"/>
        <w:rPr>
          <w:rFonts w:ascii="Times New Roman" w:hAnsi="Times New Roman"/>
          <w:color w:val="222222"/>
          <w:sz w:val="20"/>
          <w:lang w:eastAsia="en-GB"/>
        </w:rPr>
      </w:pPr>
      <w:r w:rsidRPr="00D0072B">
        <w:rPr>
          <w:rFonts w:cs="Arial"/>
          <w:color w:val="222222"/>
          <w:sz w:val="20"/>
          <w:lang w:eastAsia="en-GB"/>
        </w:rPr>
        <w:t>Written assignment (individual)</w:t>
      </w:r>
    </w:p>
    <w:p w:rsidR="00D0072B" w:rsidRPr="00D0072B" w:rsidRDefault="00D0072B" w:rsidP="00D0072B">
      <w:pPr>
        <w:shd w:val="clear" w:color="auto" w:fill="FFFFFF"/>
        <w:rPr>
          <w:rFonts w:ascii="Times New Roman" w:hAnsi="Times New Roman"/>
          <w:color w:val="222222"/>
          <w:sz w:val="20"/>
          <w:lang w:eastAsia="en-GB"/>
        </w:rPr>
      </w:pPr>
      <w:r w:rsidRPr="00D0072B">
        <w:rPr>
          <w:rFonts w:cs="Arial"/>
          <w:color w:val="222222"/>
          <w:sz w:val="20"/>
          <w:lang w:eastAsia="en-GB"/>
        </w:rPr>
        <w:t>Written assignment (group)</w:t>
      </w:r>
    </w:p>
    <w:p w:rsidR="00D0072B" w:rsidRPr="00D0072B" w:rsidRDefault="00D0072B" w:rsidP="00D0072B">
      <w:pPr>
        <w:shd w:val="clear" w:color="auto" w:fill="FFFFFF"/>
        <w:rPr>
          <w:rFonts w:ascii="Times New Roman" w:hAnsi="Times New Roman"/>
          <w:color w:val="222222"/>
          <w:sz w:val="20"/>
          <w:lang w:eastAsia="en-GB"/>
        </w:rPr>
      </w:pPr>
      <w:r w:rsidRPr="00D0072B">
        <w:rPr>
          <w:rFonts w:cs="Arial"/>
          <w:color w:val="222222"/>
          <w:sz w:val="20"/>
          <w:lang w:eastAsia="en-GB"/>
        </w:rPr>
        <w:t>Dissertation</w:t>
      </w:r>
    </w:p>
    <w:p w:rsidR="00D0072B" w:rsidRPr="00D0072B" w:rsidRDefault="00D0072B" w:rsidP="00D0072B">
      <w:pPr>
        <w:shd w:val="clear" w:color="auto" w:fill="FFFFFF"/>
        <w:rPr>
          <w:rFonts w:ascii="Times New Roman" w:hAnsi="Times New Roman"/>
          <w:color w:val="222222"/>
          <w:sz w:val="20"/>
          <w:lang w:eastAsia="en-GB"/>
        </w:rPr>
      </w:pPr>
      <w:r w:rsidRPr="00D0072B">
        <w:rPr>
          <w:rFonts w:cs="Arial"/>
          <w:color w:val="222222"/>
          <w:sz w:val="20"/>
          <w:lang w:eastAsia="en-GB"/>
        </w:rPr>
        <w:t>Project work (Individual)</w:t>
      </w:r>
    </w:p>
    <w:p w:rsidR="00D0072B" w:rsidRPr="00D0072B" w:rsidRDefault="00D0072B" w:rsidP="00D0072B">
      <w:pPr>
        <w:shd w:val="clear" w:color="auto" w:fill="FFFFFF"/>
        <w:rPr>
          <w:rFonts w:ascii="Times New Roman" w:hAnsi="Times New Roman"/>
          <w:color w:val="222222"/>
          <w:sz w:val="20"/>
          <w:lang w:eastAsia="en-GB"/>
        </w:rPr>
      </w:pPr>
      <w:r w:rsidRPr="00D0072B">
        <w:rPr>
          <w:rFonts w:cs="Arial"/>
          <w:color w:val="222222"/>
          <w:sz w:val="20"/>
          <w:lang w:eastAsia="en-GB"/>
        </w:rPr>
        <w:t>Project work (Group)</w:t>
      </w:r>
    </w:p>
    <w:p w:rsidR="00D0072B" w:rsidRPr="00D0072B" w:rsidRDefault="00D0072B" w:rsidP="00D0072B">
      <w:pPr>
        <w:shd w:val="clear" w:color="auto" w:fill="FFFFFF"/>
        <w:rPr>
          <w:rFonts w:ascii="Times New Roman" w:hAnsi="Times New Roman"/>
          <w:color w:val="222222"/>
          <w:sz w:val="20"/>
          <w:lang w:eastAsia="en-GB"/>
        </w:rPr>
      </w:pPr>
      <w:r w:rsidRPr="00D0072B">
        <w:rPr>
          <w:rFonts w:cs="Arial"/>
          <w:color w:val="222222"/>
          <w:sz w:val="20"/>
          <w:lang w:eastAsia="en-GB"/>
        </w:rPr>
        <w:t>Portfolio (Individual)</w:t>
      </w:r>
    </w:p>
    <w:p w:rsidR="00D0072B" w:rsidRPr="00D0072B" w:rsidRDefault="00D0072B" w:rsidP="00D0072B">
      <w:pPr>
        <w:shd w:val="clear" w:color="auto" w:fill="FFFFFF"/>
        <w:rPr>
          <w:rFonts w:ascii="Times New Roman" w:hAnsi="Times New Roman"/>
          <w:color w:val="222222"/>
          <w:sz w:val="20"/>
          <w:lang w:eastAsia="en-GB"/>
        </w:rPr>
      </w:pPr>
      <w:r w:rsidRPr="00D0072B">
        <w:rPr>
          <w:rFonts w:cs="Arial"/>
          <w:color w:val="222222"/>
          <w:sz w:val="20"/>
          <w:lang w:eastAsia="en-GB"/>
        </w:rPr>
        <w:t>Portfolio (Group)</w:t>
      </w:r>
    </w:p>
    <w:p w:rsidR="00D0072B" w:rsidRPr="00D0072B" w:rsidRDefault="00D0072B" w:rsidP="00D0072B">
      <w:pPr>
        <w:shd w:val="clear" w:color="auto" w:fill="FFFFFF"/>
        <w:rPr>
          <w:rFonts w:ascii="Times New Roman" w:hAnsi="Times New Roman"/>
          <w:color w:val="222222"/>
          <w:sz w:val="20"/>
          <w:lang w:eastAsia="en-GB"/>
        </w:rPr>
      </w:pPr>
      <w:r w:rsidRPr="00D0072B">
        <w:rPr>
          <w:rFonts w:cs="Arial"/>
          <w:color w:val="222222"/>
          <w:sz w:val="20"/>
          <w:lang w:eastAsia="en-GB"/>
        </w:rPr>
        <w:t>Oral assessment / presentation (group)</w:t>
      </w:r>
    </w:p>
    <w:p w:rsidR="00D0072B" w:rsidRPr="00D0072B" w:rsidRDefault="00D0072B" w:rsidP="00800745">
      <w:pPr>
        <w:shd w:val="clear" w:color="auto" w:fill="FFFFFF"/>
        <w:tabs>
          <w:tab w:val="right" w:pos="10204"/>
        </w:tabs>
        <w:rPr>
          <w:rFonts w:ascii="Times New Roman" w:hAnsi="Times New Roman"/>
          <w:color w:val="222222"/>
          <w:sz w:val="20"/>
          <w:lang w:eastAsia="en-GB"/>
        </w:rPr>
      </w:pPr>
      <w:r w:rsidRPr="00D0072B">
        <w:rPr>
          <w:rFonts w:cs="Arial"/>
          <w:color w:val="222222"/>
          <w:sz w:val="20"/>
          <w:lang w:eastAsia="en-GB"/>
        </w:rPr>
        <w:t>Oral assessment / presentation (individual)</w:t>
      </w:r>
      <w:r w:rsidR="00800745">
        <w:rPr>
          <w:rFonts w:cs="Arial"/>
          <w:color w:val="222222"/>
          <w:sz w:val="20"/>
          <w:lang w:eastAsia="en-GB"/>
        </w:rPr>
        <w:tab/>
      </w:r>
    </w:p>
    <w:p w:rsidR="00D0072B" w:rsidRPr="00D0072B" w:rsidRDefault="00D0072B" w:rsidP="00D0072B">
      <w:pPr>
        <w:shd w:val="clear" w:color="auto" w:fill="FFFFFF"/>
        <w:rPr>
          <w:rFonts w:ascii="Times New Roman" w:hAnsi="Times New Roman"/>
          <w:color w:val="222222"/>
          <w:sz w:val="20"/>
          <w:lang w:eastAsia="en-GB"/>
        </w:rPr>
      </w:pPr>
      <w:r w:rsidRPr="00D0072B">
        <w:rPr>
          <w:rFonts w:cs="Arial"/>
          <w:color w:val="222222"/>
          <w:sz w:val="20"/>
          <w:lang w:eastAsia="en-GB"/>
        </w:rPr>
        <w:t>Practical skills assessment (Individual)</w:t>
      </w:r>
    </w:p>
    <w:p w:rsidR="00D0072B" w:rsidRPr="00D0072B" w:rsidRDefault="00D0072B" w:rsidP="00D0072B">
      <w:pPr>
        <w:shd w:val="clear" w:color="auto" w:fill="FFFFFF"/>
        <w:rPr>
          <w:rFonts w:ascii="Times New Roman" w:hAnsi="Times New Roman"/>
          <w:color w:val="222222"/>
          <w:sz w:val="20"/>
          <w:lang w:eastAsia="en-GB"/>
        </w:rPr>
      </w:pPr>
      <w:r w:rsidRPr="00D0072B">
        <w:rPr>
          <w:rFonts w:cs="Arial"/>
          <w:color w:val="222222"/>
          <w:sz w:val="20"/>
          <w:lang w:eastAsia="en-GB"/>
        </w:rPr>
        <w:t>Practical skills assessment (Group)</w:t>
      </w:r>
    </w:p>
    <w:p w:rsidR="00D0072B" w:rsidRDefault="00D0072B" w:rsidP="00D0072B">
      <w:pPr>
        <w:shd w:val="clear" w:color="auto" w:fill="FFFFFF"/>
        <w:rPr>
          <w:rFonts w:cs="Arial"/>
          <w:color w:val="222222"/>
          <w:sz w:val="20"/>
          <w:lang w:eastAsia="en-GB"/>
        </w:rPr>
      </w:pPr>
      <w:r w:rsidRPr="00D0072B">
        <w:rPr>
          <w:rFonts w:cs="Arial"/>
          <w:color w:val="222222"/>
          <w:sz w:val="20"/>
          <w:lang w:eastAsia="en-GB"/>
        </w:rPr>
        <w:t>Set exercise</w:t>
      </w:r>
      <w:r w:rsidR="007161EB" w:rsidRPr="001D6B33">
        <w:rPr>
          <w:rFonts w:cs="Arial"/>
          <w:color w:val="222222"/>
          <w:sz w:val="20"/>
          <w:lang w:eastAsia="en-GB"/>
        </w:rPr>
        <w:t xml:space="preserve"> (includes quizzes, poster </w:t>
      </w:r>
      <w:r w:rsidR="0045216C">
        <w:rPr>
          <w:rFonts w:cs="Arial"/>
          <w:color w:val="222222"/>
          <w:sz w:val="20"/>
          <w:lang w:eastAsia="en-GB"/>
        </w:rPr>
        <w:t>design</w:t>
      </w:r>
      <w:r w:rsidR="00982565">
        <w:rPr>
          <w:rFonts w:cs="Arial"/>
          <w:color w:val="222222"/>
          <w:sz w:val="20"/>
          <w:lang w:eastAsia="en-GB"/>
        </w:rPr>
        <w:t>, etc</w:t>
      </w:r>
      <w:r w:rsidR="007161EB" w:rsidRPr="001D6B33">
        <w:rPr>
          <w:rFonts w:cs="Arial"/>
          <w:color w:val="222222"/>
          <w:sz w:val="20"/>
          <w:lang w:eastAsia="en-GB"/>
        </w:rPr>
        <w:t xml:space="preserve">) </w:t>
      </w:r>
      <w:r w:rsidR="00307D84">
        <w:rPr>
          <w:rFonts w:cs="Arial"/>
          <w:color w:val="222222"/>
          <w:sz w:val="20"/>
          <w:lang w:eastAsia="en-GB"/>
        </w:rPr>
        <w:t>P</w:t>
      </w:r>
      <w:r w:rsidR="00982565">
        <w:rPr>
          <w:rFonts w:cs="Arial"/>
          <w:color w:val="222222"/>
          <w:sz w:val="20"/>
          <w:lang w:eastAsia="en-GB"/>
        </w:rPr>
        <w:t>lease note that</w:t>
      </w:r>
      <w:r w:rsidR="00307D84">
        <w:rPr>
          <w:rFonts w:cs="Arial"/>
          <w:color w:val="222222"/>
          <w:sz w:val="20"/>
          <w:lang w:eastAsia="en-GB"/>
        </w:rPr>
        <w:t xml:space="preserve"> – as approved by QLIC in February 2022 -</w:t>
      </w:r>
      <w:r w:rsidR="00982565">
        <w:rPr>
          <w:rFonts w:cs="Arial"/>
          <w:color w:val="222222"/>
          <w:sz w:val="20"/>
          <w:lang w:eastAsia="en-GB"/>
        </w:rPr>
        <w:t xml:space="preserve"> this category no longer includes online exams or in-class tests.</w:t>
      </w:r>
    </w:p>
    <w:p w:rsidR="002154CD" w:rsidRPr="00D0072B" w:rsidRDefault="002154CD" w:rsidP="00D0072B">
      <w:pPr>
        <w:shd w:val="clear" w:color="auto" w:fill="FFFFFF"/>
        <w:rPr>
          <w:rFonts w:ascii="Times New Roman" w:hAnsi="Times New Roman"/>
          <w:color w:val="222222"/>
          <w:sz w:val="20"/>
          <w:lang w:eastAsia="en-GB"/>
        </w:rPr>
      </w:pPr>
    </w:p>
    <w:p w:rsidR="00A37AE8" w:rsidRDefault="007F37CF" w:rsidP="007F37CF">
      <w:pPr>
        <w:pStyle w:val="notetextv1"/>
        <w:rPr>
          <w:color w:val="FF0000"/>
        </w:rPr>
      </w:pPr>
      <w:r>
        <w:rPr>
          <w:color w:val="FF0000"/>
        </w:rPr>
        <w:t>***</w:t>
      </w:r>
      <w:r w:rsidRPr="008D61F3">
        <w:rPr>
          <w:b/>
          <w:color w:val="FF0000"/>
        </w:rPr>
        <w:t>Examinations</w:t>
      </w:r>
      <w:r>
        <w:rPr>
          <w:color w:val="FF0000"/>
        </w:rPr>
        <w:t xml:space="preserve"> </w:t>
      </w:r>
    </w:p>
    <w:p w:rsidR="00A37AE8" w:rsidRPr="00A37AE8" w:rsidRDefault="00A37AE8" w:rsidP="00A37AE8">
      <w:pPr>
        <w:pStyle w:val="notetextv1"/>
        <w:spacing w:before="0"/>
        <w:rPr>
          <w:color w:val="auto"/>
        </w:rPr>
      </w:pPr>
      <w:r w:rsidRPr="00A37AE8">
        <w:rPr>
          <w:color w:val="auto"/>
        </w:rPr>
        <w:t>This category includes traditional (</w:t>
      </w:r>
      <w:r w:rsidR="00307D84">
        <w:rPr>
          <w:color w:val="auto"/>
        </w:rPr>
        <w:t>in person</w:t>
      </w:r>
      <w:r w:rsidRPr="00A37AE8">
        <w:rPr>
          <w:color w:val="auto"/>
        </w:rPr>
        <w:t>) examinations, online examinations, and in-class tests</w:t>
      </w:r>
      <w:r w:rsidR="00307D84">
        <w:rPr>
          <w:color w:val="auto"/>
        </w:rPr>
        <w:t>, and they require scheduling by the Examinations Team</w:t>
      </w:r>
      <w:r w:rsidRPr="00A37AE8">
        <w:rPr>
          <w:color w:val="auto"/>
        </w:rPr>
        <w:t>.</w:t>
      </w:r>
    </w:p>
    <w:p w:rsidR="007F37CF" w:rsidRPr="005C3079" w:rsidRDefault="00A37AE8" w:rsidP="00A37AE8">
      <w:pPr>
        <w:pStyle w:val="notetextv1"/>
        <w:spacing w:before="0"/>
        <w:rPr>
          <w:b/>
          <w:color w:val="FF0000"/>
        </w:rPr>
      </w:pPr>
      <w:r w:rsidRPr="00A37AE8">
        <w:rPr>
          <w:color w:val="FF0000"/>
        </w:rPr>
        <w:t xml:space="preserve">Exams </w:t>
      </w:r>
      <w:r w:rsidR="007F37CF" w:rsidRPr="00A37AE8">
        <w:rPr>
          <w:color w:val="FF0000"/>
        </w:rPr>
        <w:t>should be either 1, 2 or 3 hours in length – please contact the Examinations Team if you require an examination of a different length to be scheduled. Please also contact the Examinations Team if you require more than one examination for a single module.</w:t>
      </w:r>
      <w:r w:rsidR="007F37CF">
        <w:rPr>
          <w:color w:val="FF0000"/>
        </w:rPr>
        <w:t xml:space="preserve"> </w:t>
      </w:r>
    </w:p>
    <w:p w:rsidR="007161EB" w:rsidRPr="00DC3909" w:rsidRDefault="007161EB" w:rsidP="007F37CF">
      <w:pPr>
        <w:pStyle w:val="notetextv1"/>
        <w:rPr>
          <w:color w:val="FF0000"/>
        </w:rPr>
      </w:pPr>
    </w:p>
    <w:p w:rsidR="007F37CF" w:rsidRPr="002154CD" w:rsidRDefault="00207ED4" w:rsidP="007F37CF">
      <w:pPr>
        <w:rPr>
          <w:sz w:val="20"/>
        </w:rPr>
      </w:pPr>
      <w:r w:rsidRPr="002154CD">
        <w:rPr>
          <w:sz w:val="20"/>
        </w:rPr>
        <w:t xml:space="preserve">The QAA publishes </w:t>
      </w:r>
      <w:hyperlink r:id="rId10" w:history="1">
        <w:r w:rsidRPr="002154CD">
          <w:rPr>
            <w:rStyle w:val="Hyperlink"/>
            <w:sz w:val="20"/>
          </w:rPr>
          <w:t>advice and guidance on assessment</w:t>
        </w:r>
      </w:hyperlink>
      <w:r w:rsidRPr="002154CD">
        <w:rPr>
          <w:sz w:val="20"/>
        </w:rPr>
        <w:t xml:space="preserve"> </w:t>
      </w:r>
    </w:p>
    <w:p w:rsidR="00800745" w:rsidRDefault="00800745">
      <w:pPr>
        <w:rPr>
          <w:rFonts w:ascii="Arial Black" w:hAnsi="Arial Black"/>
          <w:b/>
          <w:caps/>
          <w:noProof/>
          <w:spacing w:val="-4"/>
          <w:szCs w:val="24"/>
          <w:lang w:eastAsia="en-GB"/>
        </w:rPr>
      </w:pPr>
      <w:r>
        <w:br w:type="page"/>
      </w:r>
    </w:p>
    <w:p w:rsidR="00A81D6C" w:rsidRDefault="00B54E87" w:rsidP="00A417A6">
      <w:pPr>
        <w:pStyle w:val="Headv3"/>
        <w:numPr>
          <w:ilvl w:val="0"/>
          <w:numId w:val="5"/>
        </w:numPr>
      </w:pPr>
      <w:r w:rsidRPr="00946A79">
        <w:lastRenderedPageBreak/>
        <w:t>Opportunities for formative assessment</w:t>
      </w:r>
      <w:r>
        <w:t xml:space="preserve"> and feedback</w:t>
      </w:r>
    </w:p>
    <w:tbl>
      <w:tblPr>
        <w:tblStyle w:val="TableGrid"/>
        <w:tblW w:w="10205" w:type="dxa"/>
        <w:tblInd w:w="57" w:type="dxa"/>
        <w:tblCellMar>
          <w:top w:w="57" w:type="dxa"/>
          <w:left w:w="57" w:type="dxa"/>
          <w:bottom w:w="57" w:type="dxa"/>
          <w:right w:w="57" w:type="dxa"/>
        </w:tblCellMar>
        <w:tblLook w:val="04A0" w:firstRow="1" w:lastRow="0" w:firstColumn="1" w:lastColumn="0" w:noHBand="0" w:noVBand="1"/>
      </w:tblPr>
      <w:tblGrid>
        <w:gridCol w:w="10205"/>
      </w:tblGrid>
      <w:tr w:rsidR="00B54E87" w:rsidRPr="00011787" w:rsidTr="000C0472">
        <w:trPr>
          <w:trHeight w:val="397"/>
        </w:trPr>
        <w:tc>
          <w:tcPr>
            <w:tcW w:w="10205" w:type="dxa"/>
            <w:tcMar>
              <w:top w:w="113" w:type="dxa"/>
              <w:left w:w="113" w:type="dxa"/>
              <w:bottom w:w="113" w:type="dxa"/>
              <w:right w:w="113" w:type="dxa"/>
            </w:tcMar>
          </w:tcPr>
          <w:p w:rsidR="00AA047D" w:rsidRPr="001D5F08" w:rsidRDefault="009C2812" w:rsidP="00601144">
            <w:pPr>
              <w:pStyle w:val="notetextv1"/>
              <w:rPr>
                <w:color w:val="FF0000"/>
              </w:rPr>
            </w:pPr>
            <w:r w:rsidRPr="001D5F08">
              <w:rPr>
                <w:color w:val="FF0000"/>
              </w:rPr>
              <w:t>This section must be completed. Please provide details, as appropriate.</w:t>
            </w:r>
            <w:r w:rsidR="00427C7D" w:rsidRPr="001D5F08">
              <w:rPr>
                <w:color w:val="FF0000"/>
              </w:rPr>
              <w:t xml:space="preserve"> Please also include information about the processes/activities which will be used to </w:t>
            </w:r>
            <w:r w:rsidR="00A417A6" w:rsidRPr="001D5F08">
              <w:rPr>
                <w:color w:val="FF0000"/>
              </w:rPr>
              <w:t xml:space="preserve">encourage students to engage </w:t>
            </w:r>
            <w:r w:rsidR="00427C7D" w:rsidRPr="001D5F08">
              <w:rPr>
                <w:color w:val="FF0000"/>
              </w:rPr>
              <w:t>with</w:t>
            </w:r>
            <w:r w:rsidR="00A417A6" w:rsidRPr="001D5F08">
              <w:rPr>
                <w:color w:val="FF0000"/>
              </w:rPr>
              <w:t xml:space="preserve"> the</w:t>
            </w:r>
            <w:r w:rsidR="00427C7D" w:rsidRPr="001D5F08">
              <w:rPr>
                <w:color w:val="FF0000"/>
              </w:rPr>
              <w:t xml:space="preserve"> feedback</w:t>
            </w:r>
            <w:r w:rsidR="00A417A6" w:rsidRPr="001D5F08">
              <w:rPr>
                <w:color w:val="FF0000"/>
              </w:rPr>
              <w:t xml:space="preserve"> given on their assessed work (both formative and summative tasks)</w:t>
            </w:r>
            <w:r w:rsidR="00427C7D" w:rsidRPr="001D5F08">
              <w:rPr>
                <w:color w:val="FF0000"/>
              </w:rPr>
              <w:t xml:space="preserve">. </w:t>
            </w:r>
          </w:p>
          <w:p w:rsidR="009C2812" w:rsidRPr="00011787" w:rsidRDefault="009C2812" w:rsidP="00D31BC2">
            <w:pPr>
              <w:pStyle w:val="tabletextv1"/>
              <w:rPr>
                <w:sz w:val="21"/>
                <w:szCs w:val="21"/>
              </w:rPr>
            </w:pPr>
          </w:p>
          <w:p w:rsidR="009C2812" w:rsidRPr="00011787" w:rsidRDefault="009C2812" w:rsidP="00D31BC2">
            <w:pPr>
              <w:pStyle w:val="tabletextv1"/>
              <w:rPr>
                <w:sz w:val="21"/>
                <w:szCs w:val="21"/>
              </w:rPr>
            </w:pPr>
          </w:p>
        </w:tc>
      </w:tr>
    </w:tbl>
    <w:p w:rsidR="00B54E87" w:rsidRDefault="00B54E87" w:rsidP="00B54E87">
      <w:pPr>
        <w:pStyle w:val="notetextv1"/>
      </w:pPr>
    </w:p>
    <w:p w:rsidR="00654760" w:rsidRDefault="00654760" w:rsidP="00A417A6">
      <w:pPr>
        <w:pStyle w:val="Headv3"/>
        <w:numPr>
          <w:ilvl w:val="0"/>
          <w:numId w:val="5"/>
        </w:numPr>
      </w:pPr>
      <w:bookmarkStart w:id="0" w:name="_GoBack"/>
      <w:r>
        <w:t>ALTERNATIVE ASSESSMENT</w:t>
      </w:r>
      <w:r w:rsidR="00923A71">
        <w:t>/DELIVERY</w:t>
      </w:r>
    </w:p>
    <w:tbl>
      <w:tblPr>
        <w:tblStyle w:val="TableGrid"/>
        <w:tblW w:w="10205" w:type="dxa"/>
        <w:tblInd w:w="57" w:type="dxa"/>
        <w:tblCellMar>
          <w:top w:w="57" w:type="dxa"/>
          <w:left w:w="57" w:type="dxa"/>
          <w:bottom w:w="57" w:type="dxa"/>
          <w:right w:w="57" w:type="dxa"/>
        </w:tblCellMar>
        <w:tblLook w:val="04A0" w:firstRow="1" w:lastRow="0" w:firstColumn="1" w:lastColumn="0" w:noHBand="0" w:noVBand="1"/>
      </w:tblPr>
      <w:tblGrid>
        <w:gridCol w:w="10205"/>
      </w:tblGrid>
      <w:tr w:rsidR="00654760" w:rsidRPr="00011787" w:rsidTr="00E61225">
        <w:trPr>
          <w:trHeight w:val="397"/>
        </w:trPr>
        <w:tc>
          <w:tcPr>
            <w:tcW w:w="10205" w:type="dxa"/>
            <w:tcMar>
              <w:top w:w="113" w:type="dxa"/>
              <w:left w:w="113" w:type="dxa"/>
              <w:bottom w:w="113" w:type="dxa"/>
              <w:right w:w="113" w:type="dxa"/>
            </w:tcMar>
          </w:tcPr>
          <w:bookmarkEnd w:id="0"/>
          <w:p w:rsidR="00C26A30" w:rsidRDefault="006F0295" w:rsidP="00E61225">
            <w:pPr>
              <w:pStyle w:val="notetextv1"/>
              <w:rPr>
                <w:rFonts w:cs="Arial"/>
                <w:color w:val="FF0000"/>
              </w:rPr>
            </w:pPr>
            <w:r w:rsidRPr="001D5F08">
              <w:rPr>
                <w:rFonts w:cs="Arial"/>
                <w:color w:val="FF0000"/>
              </w:rPr>
              <w:t>F</w:t>
            </w:r>
            <w:r w:rsidR="00FB0D18" w:rsidRPr="001D5F08">
              <w:rPr>
                <w:rFonts w:cs="Arial"/>
                <w:color w:val="FF0000"/>
              </w:rPr>
              <w:t>or various reasons students may require an a</w:t>
            </w:r>
            <w:r w:rsidRPr="001D5F08">
              <w:rPr>
                <w:rFonts w:cs="Arial"/>
                <w:color w:val="FF0000"/>
              </w:rPr>
              <w:t>lternative form of assessment, e.g. through disability, mitigating circumstances, etc</w:t>
            </w:r>
            <w:r w:rsidR="00C26A30">
              <w:rPr>
                <w:rFonts w:cs="Arial"/>
                <w:color w:val="FF0000"/>
              </w:rPr>
              <w:t xml:space="preserve">. </w:t>
            </w:r>
            <w:r w:rsidRPr="001D5F08">
              <w:rPr>
                <w:rFonts w:cs="Arial"/>
                <w:color w:val="FF0000"/>
              </w:rPr>
              <w:t xml:space="preserve"> I</w:t>
            </w:r>
            <w:r w:rsidR="00C26A30">
              <w:rPr>
                <w:rFonts w:cs="Arial"/>
                <w:color w:val="FF0000"/>
              </w:rPr>
              <w:t>n these cases, i</w:t>
            </w:r>
            <w:r w:rsidRPr="001D5F08">
              <w:rPr>
                <w:rFonts w:cs="Arial"/>
                <w:color w:val="FF0000"/>
              </w:rPr>
              <w:t>ndividual requirements may vary, however module leaders are asked to identify potential alternatives to the tasks set out in section 5 here</w:t>
            </w:r>
            <w:r w:rsidR="00C26A30">
              <w:rPr>
                <w:rFonts w:cs="Arial"/>
                <w:color w:val="FF0000"/>
              </w:rPr>
              <w:t xml:space="preserve"> (or provide a generic statement about how alternatives will be agreed</w:t>
            </w:r>
            <w:r w:rsidR="00FB0D18" w:rsidRPr="001D5F08">
              <w:rPr>
                <w:rFonts w:cs="Arial"/>
                <w:color w:val="FF0000"/>
              </w:rPr>
              <w:t xml:space="preserve">.  </w:t>
            </w:r>
          </w:p>
          <w:p w:rsidR="00923A71" w:rsidRPr="001D5F08" w:rsidRDefault="00923A71" w:rsidP="00923A71">
            <w:pPr>
              <w:pStyle w:val="notetextv1"/>
              <w:rPr>
                <w:rFonts w:cs="Arial"/>
                <w:color w:val="FF0000"/>
              </w:rPr>
            </w:pPr>
            <w:r w:rsidRPr="001D5F08">
              <w:rPr>
                <w:rFonts w:cs="Arial"/>
                <w:color w:val="FF0000"/>
              </w:rPr>
              <w:t>Where the programme/module carries PSRB accreditation, please check the relevant regulations to ascertain whether alternative assessments are permitted for individual assessments (</w:t>
            </w:r>
            <w:r>
              <w:rPr>
                <w:rFonts w:cs="Arial"/>
                <w:color w:val="FF0000"/>
              </w:rPr>
              <w:t xml:space="preserve">and </w:t>
            </w:r>
            <w:r w:rsidRPr="001D5F08">
              <w:rPr>
                <w:rFonts w:cs="Arial"/>
                <w:color w:val="FF0000"/>
              </w:rPr>
              <w:t>please indicate which</w:t>
            </w:r>
            <w:r>
              <w:rPr>
                <w:rFonts w:cs="Arial"/>
                <w:color w:val="FF0000"/>
              </w:rPr>
              <w:t>, if any,</w:t>
            </w:r>
            <w:r w:rsidRPr="001D5F08">
              <w:rPr>
                <w:rFonts w:cs="Arial"/>
                <w:color w:val="FF0000"/>
              </w:rPr>
              <w:t xml:space="preserve"> assessments may not be substituted with an alternative).  </w:t>
            </w:r>
          </w:p>
          <w:p w:rsidR="00654760" w:rsidRPr="00011787" w:rsidRDefault="00654760" w:rsidP="00E61225">
            <w:pPr>
              <w:pStyle w:val="tabletextv1"/>
              <w:rPr>
                <w:sz w:val="21"/>
                <w:szCs w:val="21"/>
              </w:rPr>
            </w:pPr>
          </w:p>
          <w:p w:rsidR="00654760" w:rsidRPr="00011787" w:rsidRDefault="00654760" w:rsidP="00E61225">
            <w:pPr>
              <w:pStyle w:val="tabletextv1"/>
              <w:rPr>
                <w:sz w:val="21"/>
                <w:szCs w:val="21"/>
              </w:rPr>
            </w:pPr>
          </w:p>
        </w:tc>
      </w:tr>
    </w:tbl>
    <w:p w:rsidR="00654760" w:rsidRDefault="00654760" w:rsidP="00654760">
      <w:pPr>
        <w:pStyle w:val="notetextv1"/>
      </w:pPr>
    </w:p>
    <w:p w:rsidR="00A81D6C" w:rsidRPr="0066751B" w:rsidRDefault="00B54E87" w:rsidP="00A417A6">
      <w:pPr>
        <w:pStyle w:val="Headv3"/>
        <w:numPr>
          <w:ilvl w:val="0"/>
          <w:numId w:val="5"/>
        </w:numPr>
      </w:pPr>
      <w:r>
        <w:t>indicative reading list</w:t>
      </w:r>
    </w:p>
    <w:tbl>
      <w:tblPr>
        <w:tblStyle w:val="TableGrid"/>
        <w:tblW w:w="10205" w:type="dxa"/>
        <w:tblInd w:w="57" w:type="dxa"/>
        <w:tblCellMar>
          <w:top w:w="57" w:type="dxa"/>
          <w:left w:w="57" w:type="dxa"/>
          <w:bottom w:w="57" w:type="dxa"/>
          <w:right w:w="57" w:type="dxa"/>
        </w:tblCellMar>
        <w:tblLook w:val="04A0" w:firstRow="1" w:lastRow="0" w:firstColumn="1" w:lastColumn="0" w:noHBand="0" w:noVBand="1"/>
      </w:tblPr>
      <w:tblGrid>
        <w:gridCol w:w="10205"/>
      </w:tblGrid>
      <w:tr w:rsidR="00746582" w:rsidRPr="00011787" w:rsidTr="000C0472">
        <w:trPr>
          <w:trHeight w:val="397"/>
        </w:trPr>
        <w:tc>
          <w:tcPr>
            <w:tcW w:w="10205" w:type="dxa"/>
            <w:tcMar>
              <w:top w:w="113" w:type="dxa"/>
              <w:left w:w="113" w:type="dxa"/>
              <w:bottom w:w="113" w:type="dxa"/>
              <w:right w:w="113" w:type="dxa"/>
            </w:tcMar>
          </w:tcPr>
          <w:p w:rsidR="00206BF6" w:rsidRDefault="00206BF6" w:rsidP="00D31BC2">
            <w:pPr>
              <w:pStyle w:val="tabletextv1"/>
              <w:rPr>
                <w:rFonts w:eastAsia="Times New Roman" w:cs="Times New Roman"/>
                <w:color w:val="FF0000"/>
                <w:sz w:val="20"/>
                <w:szCs w:val="20"/>
              </w:rPr>
            </w:pPr>
            <w:r w:rsidRPr="001D5F08">
              <w:rPr>
                <w:rFonts w:eastAsia="Times New Roman" w:cs="Times New Roman"/>
                <w:color w:val="FF0000"/>
                <w:sz w:val="20"/>
                <w:szCs w:val="20"/>
              </w:rPr>
              <w:t>Please provide an indicative reading list for the information of the approval panel.</w:t>
            </w:r>
          </w:p>
          <w:p w:rsidR="00206BF6" w:rsidRDefault="006F0295" w:rsidP="00D31BC2">
            <w:pPr>
              <w:pStyle w:val="tabletextv1"/>
              <w:rPr>
                <w:rFonts w:eastAsia="Times New Roman" w:cs="Times New Roman"/>
                <w:color w:val="FF0000"/>
                <w:sz w:val="20"/>
                <w:szCs w:val="20"/>
              </w:rPr>
            </w:pPr>
            <w:r w:rsidRPr="001D5F08">
              <w:rPr>
                <w:rFonts w:eastAsia="Times New Roman" w:cs="Times New Roman"/>
                <w:color w:val="FF0000"/>
                <w:sz w:val="20"/>
                <w:szCs w:val="20"/>
              </w:rPr>
              <w:t xml:space="preserve">Please ensure you have discussed the resource requirements with your Academic Liaison Librarian. </w:t>
            </w:r>
          </w:p>
          <w:p w:rsidR="00800745" w:rsidRDefault="007E09AC" w:rsidP="00D31BC2">
            <w:pPr>
              <w:pStyle w:val="tabletextv1"/>
              <w:rPr>
                <w:rFonts w:eastAsia="Times New Roman" w:cs="Times New Roman"/>
                <w:color w:val="FF0000"/>
                <w:sz w:val="20"/>
                <w:szCs w:val="20"/>
              </w:rPr>
            </w:pPr>
            <w:r w:rsidRPr="001D5F08">
              <w:rPr>
                <w:rFonts w:eastAsia="Times New Roman" w:cs="Times New Roman"/>
                <w:color w:val="FF0000"/>
                <w:sz w:val="20"/>
                <w:szCs w:val="20"/>
              </w:rPr>
              <w:t xml:space="preserve">Once the module has been approved, the resources will be made available via </w:t>
            </w:r>
            <w:proofErr w:type="spellStart"/>
            <w:r w:rsidRPr="001D5F08">
              <w:rPr>
                <w:rFonts w:eastAsia="Times New Roman" w:cs="Times New Roman"/>
                <w:color w:val="FF0000"/>
                <w:sz w:val="20"/>
                <w:szCs w:val="20"/>
              </w:rPr>
              <w:t>Talis</w:t>
            </w:r>
            <w:proofErr w:type="spellEnd"/>
            <w:r w:rsidRPr="001D5F08">
              <w:rPr>
                <w:rFonts w:eastAsia="Times New Roman" w:cs="Times New Roman"/>
                <w:color w:val="FF0000"/>
                <w:sz w:val="20"/>
                <w:szCs w:val="20"/>
              </w:rPr>
              <w:t xml:space="preserve"> Aspire – see</w:t>
            </w:r>
          </w:p>
          <w:p w:rsidR="00B54E87" w:rsidRPr="001D5F08" w:rsidRDefault="007F07A6" w:rsidP="00D31BC2">
            <w:pPr>
              <w:pStyle w:val="tabletextv1"/>
              <w:rPr>
                <w:rFonts w:eastAsia="Times New Roman" w:cs="Times New Roman"/>
                <w:color w:val="FF0000"/>
                <w:sz w:val="20"/>
                <w:szCs w:val="20"/>
              </w:rPr>
            </w:pPr>
            <w:hyperlink r:id="rId11" w:history="1">
              <w:r w:rsidR="00800745" w:rsidRPr="00800745">
                <w:rPr>
                  <w:rStyle w:val="Hyperlink"/>
                  <w:rFonts w:eastAsia="Times New Roman" w:cs="Times New Roman"/>
                  <w:sz w:val="20"/>
                  <w:szCs w:val="20"/>
                </w:rPr>
                <w:t>Library resources and services for teaching staff</w:t>
              </w:r>
            </w:hyperlink>
            <w:r w:rsidR="00800745">
              <w:rPr>
                <w:rFonts w:eastAsia="Times New Roman" w:cs="Times New Roman"/>
                <w:color w:val="FF0000"/>
                <w:sz w:val="20"/>
                <w:szCs w:val="20"/>
              </w:rPr>
              <w:t xml:space="preserve"> f</w:t>
            </w:r>
            <w:r w:rsidR="007E09AC" w:rsidRPr="001D5F08">
              <w:rPr>
                <w:rFonts w:eastAsia="Times New Roman" w:cs="Times New Roman"/>
                <w:color w:val="FF0000"/>
                <w:sz w:val="20"/>
                <w:szCs w:val="20"/>
              </w:rPr>
              <w:t>or guidance</w:t>
            </w:r>
          </w:p>
          <w:p w:rsidR="006F0295" w:rsidRPr="001D5F08" w:rsidRDefault="006F0295" w:rsidP="00101E4E">
            <w:pPr>
              <w:rPr>
                <w:rFonts w:eastAsia="Calibri" w:cs="Arial"/>
                <w:color w:val="FF0000"/>
                <w:sz w:val="20"/>
              </w:rPr>
            </w:pPr>
          </w:p>
          <w:p w:rsidR="006F0295" w:rsidRPr="001D5F08" w:rsidRDefault="006F0295" w:rsidP="00101E4E">
            <w:pPr>
              <w:rPr>
                <w:rFonts w:eastAsia="Calibri" w:cs="Arial"/>
                <w:color w:val="FF0000"/>
                <w:sz w:val="20"/>
              </w:rPr>
            </w:pPr>
            <w:r w:rsidRPr="001D5F08">
              <w:rPr>
                <w:rFonts w:eastAsia="Calibri" w:cs="Arial"/>
                <w:color w:val="FF0000"/>
                <w:sz w:val="20"/>
              </w:rPr>
              <w:t>Some questions you may wish to reflect on:</w:t>
            </w:r>
          </w:p>
          <w:p w:rsidR="00101E4E" w:rsidRPr="001D5F08" w:rsidRDefault="00101E4E" w:rsidP="006F0295">
            <w:pPr>
              <w:pStyle w:val="ListParagraph"/>
              <w:numPr>
                <w:ilvl w:val="0"/>
                <w:numId w:val="14"/>
              </w:numPr>
              <w:ind w:left="369"/>
              <w:rPr>
                <w:rFonts w:eastAsia="Calibri" w:cs="Arial"/>
                <w:color w:val="FF0000"/>
                <w:sz w:val="20"/>
              </w:rPr>
            </w:pPr>
            <w:r w:rsidRPr="001D5F08">
              <w:rPr>
                <w:rFonts w:eastAsia="Calibri" w:cs="Arial"/>
                <w:color w:val="FF0000"/>
                <w:sz w:val="20"/>
              </w:rPr>
              <w:t>Is diversity reflected in course materials?</w:t>
            </w:r>
          </w:p>
          <w:p w:rsidR="00101E4E" w:rsidRPr="001D5F08" w:rsidRDefault="00101E4E" w:rsidP="006F0295">
            <w:pPr>
              <w:pStyle w:val="ListParagraph"/>
              <w:numPr>
                <w:ilvl w:val="0"/>
                <w:numId w:val="14"/>
              </w:numPr>
              <w:ind w:left="369"/>
              <w:rPr>
                <w:rFonts w:eastAsia="Calibri" w:cs="Arial"/>
                <w:color w:val="FF0000"/>
                <w:sz w:val="20"/>
              </w:rPr>
            </w:pPr>
            <w:r w:rsidRPr="001D5F08">
              <w:rPr>
                <w:rFonts w:eastAsia="Calibri" w:cs="Arial"/>
                <w:color w:val="FF0000"/>
                <w:sz w:val="20"/>
              </w:rPr>
              <w:t>Are all course resources accessible and has consideration been given to the requirements of students with dyslexia, visual impairments, hearing impairments and/or those whose first language is not English?</w:t>
            </w:r>
          </w:p>
          <w:p w:rsidR="00746582" w:rsidRPr="00011787" w:rsidRDefault="00746582" w:rsidP="00D31BC2">
            <w:pPr>
              <w:pStyle w:val="tabletextv1"/>
              <w:rPr>
                <w:rFonts w:eastAsia="Times New Roman" w:cs="Times New Roman"/>
                <w:sz w:val="21"/>
                <w:szCs w:val="21"/>
              </w:rPr>
            </w:pPr>
          </w:p>
          <w:p w:rsidR="006F0295" w:rsidRPr="00011787" w:rsidRDefault="006F0295" w:rsidP="00D31BC2">
            <w:pPr>
              <w:pStyle w:val="tabletextv1"/>
              <w:rPr>
                <w:rFonts w:eastAsia="Times New Roman" w:cs="Times New Roman"/>
                <w:sz w:val="21"/>
                <w:szCs w:val="21"/>
              </w:rPr>
            </w:pPr>
          </w:p>
          <w:p w:rsidR="00CC2951" w:rsidRPr="00011787" w:rsidRDefault="00CC2951" w:rsidP="00D31BC2">
            <w:pPr>
              <w:pStyle w:val="tabletextv1"/>
              <w:rPr>
                <w:rFonts w:eastAsia="Times New Roman" w:cs="Times New Roman"/>
                <w:sz w:val="21"/>
                <w:szCs w:val="21"/>
              </w:rPr>
            </w:pPr>
          </w:p>
        </w:tc>
      </w:tr>
    </w:tbl>
    <w:p w:rsidR="00A81D6C" w:rsidRDefault="00A81D6C" w:rsidP="00BD36EF">
      <w:pPr>
        <w:pStyle w:val="Headv2"/>
      </w:pPr>
    </w:p>
    <w:tbl>
      <w:tblPr>
        <w:tblStyle w:val="TableGrid"/>
        <w:tblW w:w="10204" w:type="dxa"/>
        <w:tblInd w:w="57" w:type="dxa"/>
        <w:tblCellMar>
          <w:top w:w="57" w:type="dxa"/>
          <w:left w:w="57" w:type="dxa"/>
          <w:bottom w:w="57" w:type="dxa"/>
          <w:right w:w="57" w:type="dxa"/>
        </w:tblCellMar>
        <w:tblLook w:val="04A0" w:firstRow="1" w:lastRow="0" w:firstColumn="1" w:lastColumn="0" w:noHBand="0" w:noVBand="1"/>
        <w:tblCaption w:val="Dates"/>
        <w:tblDescription w:val="Table contains date the module was first approved and the date of the most recent revision."/>
      </w:tblPr>
      <w:tblGrid>
        <w:gridCol w:w="5102"/>
        <w:gridCol w:w="5102"/>
      </w:tblGrid>
      <w:tr w:rsidR="00B54E87" w:rsidRPr="00011787" w:rsidTr="00E5578C">
        <w:trPr>
          <w:trHeight w:val="397"/>
        </w:trPr>
        <w:tc>
          <w:tcPr>
            <w:tcW w:w="5102" w:type="dxa"/>
            <w:shd w:val="clear" w:color="auto" w:fill="auto"/>
            <w:vAlign w:val="center"/>
          </w:tcPr>
          <w:p w:rsidR="00B54E87" w:rsidRPr="00011787" w:rsidRDefault="00B54E87" w:rsidP="00601144">
            <w:pPr>
              <w:pStyle w:val="tabletextv1"/>
              <w:rPr>
                <w:b/>
                <w:sz w:val="21"/>
                <w:szCs w:val="21"/>
              </w:rPr>
            </w:pPr>
            <w:r w:rsidRPr="00011787">
              <w:rPr>
                <w:b/>
                <w:sz w:val="21"/>
                <w:szCs w:val="21"/>
              </w:rPr>
              <w:t>Date module first approve</w:t>
            </w:r>
            <w:r w:rsidR="00601144" w:rsidRPr="00011787">
              <w:rPr>
                <w:b/>
                <w:sz w:val="21"/>
                <w:szCs w:val="21"/>
              </w:rPr>
              <w:t>d:</w:t>
            </w:r>
          </w:p>
        </w:tc>
        <w:tc>
          <w:tcPr>
            <w:tcW w:w="5102" w:type="dxa"/>
            <w:shd w:val="clear" w:color="auto" w:fill="auto"/>
            <w:vAlign w:val="center"/>
          </w:tcPr>
          <w:p w:rsidR="00B54E87" w:rsidRPr="00011787" w:rsidRDefault="00601144" w:rsidP="00601144">
            <w:pPr>
              <w:rPr>
                <w:sz w:val="21"/>
                <w:szCs w:val="21"/>
              </w:rPr>
            </w:pPr>
            <w:r w:rsidRPr="00011787">
              <w:rPr>
                <w:sz w:val="21"/>
                <w:szCs w:val="21"/>
              </w:rPr>
              <w:t>DD/MM/YYYY</w:t>
            </w:r>
          </w:p>
        </w:tc>
      </w:tr>
      <w:tr w:rsidR="00B54E87" w:rsidRPr="00011787" w:rsidTr="00E5578C">
        <w:trPr>
          <w:trHeight w:val="397"/>
        </w:trPr>
        <w:tc>
          <w:tcPr>
            <w:tcW w:w="5102" w:type="dxa"/>
            <w:shd w:val="clear" w:color="auto" w:fill="auto"/>
            <w:vAlign w:val="center"/>
          </w:tcPr>
          <w:p w:rsidR="00B54E87" w:rsidRPr="00011787" w:rsidRDefault="00B54E87" w:rsidP="00601144">
            <w:pPr>
              <w:pStyle w:val="tabletextv1"/>
              <w:rPr>
                <w:b/>
                <w:sz w:val="21"/>
                <w:szCs w:val="21"/>
              </w:rPr>
            </w:pPr>
            <w:r w:rsidRPr="00011787">
              <w:rPr>
                <w:b/>
                <w:sz w:val="21"/>
                <w:szCs w:val="21"/>
              </w:rPr>
              <w:t>Date of most recent revisio</w:t>
            </w:r>
            <w:r w:rsidR="00601144" w:rsidRPr="00011787">
              <w:rPr>
                <w:b/>
                <w:sz w:val="21"/>
                <w:szCs w:val="21"/>
              </w:rPr>
              <w:t>n:</w:t>
            </w:r>
          </w:p>
        </w:tc>
        <w:tc>
          <w:tcPr>
            <w:tcW w:w="5102" w:type="dxa"/>
            <w:shd w:val="clear" w:color="auto" w:fill="auto"/>
            <w:vAlign w:val="center"/>
          </w:tcPr>
          <w:p w:rsidR="00B54E87" w:rsidRPr="00011787" w:rsidRDefault="00601144" w:rsidP="0070799A">
            <w:pPr>
              <w:pStyle w:val="tabletextv1"/>
              <w:rPr>
                <w:sz w:val="21"/>
                <w:szCs w:val="21"/>
              </w:rPr>
            </w:pPr>
            <w:r w:rsidRPr="00011787">
              <w:rPr>
                <w:sz w:val="21"/>
                <w:szCs w:val="21"/>
              </w:rPr>
              <w:t>DD/MM/YYYY</w:t>
            </w:r>
          </w:p>
        </w:tc>
      </w:tr>
    </w:tbl>
    <w:p w:rsidR="00B54E87" w:rsidRDefault="000C0472" w:rsidP="00BD36EF">
      <w:pPr>
        <w:pStyle w:val="Headv2"/>
        <w:rPr>
          <w:rFonts w:ascii="Arial" w:hAnsi="Arial"/>
          <w:caps w:val="0"/>
          <w:noProof w:val="0"/>
          <w:color w:val="FF0000"/>
          <w:spacing w:val="0"/>
          <w:sz w:val="20"/>
          <w:szCs w:val="20"/>
          <w:lang w:eastAsia="en-US"/>
        </w:rPr>
      </w:pPr>
      <w:r w:rsidRPr="00DC3909">
        <w:rPr>
          <w:rFonts w:ascii="Arial" w:hAnsi="Arial"/>
          <w:caps w:val="0"/>
          <w:noProof w:val="0"/>
          <w:color w:val="FF0000"/>
          <w:spacing w:val="0"/>
          <w:sz w:val="20"/>
          <w:szCs w:val="20"/>
          <w:lang w:eastAsia="en-US"/>
        </w:rPr>
        <w:br/>
      </w:r>
      <w:r w:rsidR="00746582" w:rsidRPr="00DC3909">
        <w:rPr>
          <w:rFonts w:ascii="Arial" w:hAnsi="Arial"/>
          <w:caps w:val="0"/>
          <w:noProof w:val="0"/>
          <w:color w:val="FF0000"/>
          <w:spacing w:val="0"/>
          <w:sz w:val="20"/>
          <w:szCs w:val="20"/>
          <w:lang w:eastAsia="en-US"/>
        </w:rPr>
        <w:t>Please ensure that this sentence and the rest of the red rubric in the template is deleted before submitting</w:t>
      </w:r>
      <w:r w:rsidR="00937A23">
        <w:rPr>
          <w:rFonts w:ascii="Arial" w:hAnsi="Arial"/>
          <w:caps w:val="0"/>
          <w:noProof w:val="0"/>
          <w:color w:val="FF0000"/>
          <w:spacing w:val="0"/>
          <w:sz w:val="20"/>
          <w:szCs w:val="20"/>
          <w:lang w:eastAsia="en-US"/>
        </w:rPr>
        <w:t xml:space="preserve"> for approval.</w:t>
      </w:r>
    </w:p>
    <w:p w:rsidR="004D3E09" w:rsidRPr="00E82C5E" w:rsidRDefault="004D3E09" w:rsidP="0056109A">
      <w:pPr>
        <w:rPr>
          <w:rFonts w:ascii="Arial Black" w:hAnsi="Arial Black"/>
          <w:b/>
          <w:caps/>
          <w:noProof/>
          <w:spacing w:val="-4"/>
          <w:szCs w:val="24"/>
          <w:lang w:eastAsia="en-GB"/>
        </w:rPr>
      </w:pPr>
    </w:p>
    <w:sectPr w:rsidR="004D3E09" w:rsidRPr="00E82C5E" w:rsidSect="003A32A7">
      <w:footerReference w:type="default" r:id="rId12"/>
      <w:headerReference w:type="first" r:id="rId13"/>
      <w:footerReference w:type="first" r:id="rId14"/>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257" w:rsidRDefault="008D0257">
      <w:r>
        <w:separator/>
      </w:r>
    </w:p>
  </w:endnote>
  <w:endnote w:type="continuationSeparator" w:id="0">
    <w:p w:rsidR="008D0257" w:rsidRDefault="008D0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2A7" w:rsidRPr="00254FBC" w:rsidRDefault="00E00084" w:rsidP="00D31BC2">
    <w:pPr>
      <w:pStyle w:val="Footer"/>
      <w:jc w:val="right"/>
      <w:rPr>
        <w:i/>
        <w:sz w:val="21"/>
        <w:szCs w:val="21"/>
      </w:rPr>
    </w:pPr>
    <w:r>
      <w:rPr>
        <w:i/>
        <w:sz w:val="21"/>
        <w:szCs w:val="21"/>
      </w:rPr>
      <w:t>Template u</w:t>
    </w:r>
    <w:r w:rsidR="003A32A7" w:rsidRPr="00254FBC">
      <w:rPr>
        <w:i/>
        <w:sz w:val="21"/>
        <w:szCs w:val="21"/>
      </w:rPr>
      <w:t xml:space="preserve">pdated </w:t>
    </w:r>
    <w:r w:rsidR="00AA5E10">
      <w:rPr>
        <w:i/>
        <w:sz w:val="21"/>
        <w:szCs w:val="21"/>
      </w:rPr>
      <w:t>March</w:t>
    </w:r>
    <w:r w:rsidR="00800745">
      <w:rPr>
        <w:i/>
        <w:sz w:val="21"/>
        <w:szCs w:val="21"/>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D97" w:rsidRPr="00254FBC" w:rsidRDefault="00E00084" w:rsidP="009B7D97">
    <w:pPr>
      <w:pStyle w:val="Footer"/>
      <w:jc w:val="right"/>
      <w:rPr>
        <w:i/>
        <w:sz w:val="21"/>
        <w:szCs w:val="21"/>
      </w:rPr>
    </w:pPr>
    <w:r>
      <w:rPr>
        <w:i/>
        <w:sz w:val="21"/>
        <w:szCs w:val="21"/>
      </w:rPr>
      <w:t>Template u</w:t>
    </w:r>
    <w:r w:rsidR="009B7D97" w:rsidRPr="00254FBC">
      <w:rPr>
        <w:i/>
        <w:sz w:val="21"/>
        <w:szCs w:val="21"/>
      </w:rPr>
      <w:t xml:space="preserve">pdated </w:t>
    </w:r>
    <w:r w:rsidR="00AA5E10">
      <w:rPr>
        <w:i/>
        <w:sz w:val="21"/>
        <w:szCs w:val="21"/>
      </w:rPr>
      <w:t>March</w:t>
    </w:r>
    <w:r w:rsidR="00800745">
      <w:rPr>
        <w:i/>
        <w:sz w:val="21"/>
        <w:szCs w:val="21"/>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257" w:rsidRDefault="008D0257">
      <w:r>
        <w:separator/>
      </w:r>
    </w:p>
  </w:footnote>
  <w:footnote w:type="continuationSeparator" w:id="0">
    <w:p w:rsidR="008D0257" w:rsidRDefault="008D0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21B" w:rsidRDefault="009B7D97" w:rsidP="00517C8C">
    <w:pPr>
      <w:pStyle w:val="Headv2"/>
    </w:pPr>
    <w:r>
      <w:drawing>
        <wp:anchor distT="0" distB="0" distL="114300" distR="114300" simplePos="0" relativeHeight="251657728" behindDoc="1" locked="0" layoutInCell="1" allowOverlap="1" wp14:anchorId="294AEDA2" wp14:editId="3A8B3280">
          <wp:simplePos x="0" y="0"/>
          <wp:positionH relativeFrom="page">
            <wp:posOffset>0</wp:posOffset>
          </wp:positionH>
          <wp:positionV relativeFrom="page">
            <wp:posOffset>0</wp:posOffset>
          </wp:positionV>
          <wp:extent cx="7524750" cy="1352550"/>
          <wp:effectExtent l="0" t="0" r="0" b="0"/>
          <wp:wrapNone/>
          <wp:docPr id="5" name="Picture 5" descr="A4portrait_logo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rtrait_logo_bla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1A5C">
      <w:t>Academic Policy &amp; Quality Office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A4D66"/>
    <w:multiLevelType w:val="multilevel"/>
    <w:tmpl w:val="1EE6E8D6"/>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907"/>
        </w:tabs>
        <w:ind w:left="907" w:hanging="623"/>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A687B95"/>
    <w:multiLevelType w:val="hybridMultilevel"/>
    <w:tmpl w:val="D788FE4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416437"/>
    <w:multiLevelType w:val="hybridMultilevel"/>
    <w:tmpl w:val="9C9A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B81EF6"/>
    <w:multiLevelType w:val="hybridMultilevel"/>
    <w:tmpl w:val="FB046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895111"/>
    <w:multiLevelType w:val="hybridMultilevel"/>
    <w:tmpl w:val="8CC28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694E0B"/>
    <w:multiLevelType w:val="hybridMultilevel"/>
    <w:tmpl w:val="5F7EC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7939A6"/>
    <w:multiLevelType w:val="hybridMultilevel"/>
    <w:tmpl w:val="9BD48120"/>
    <w:lvl w:ilvl="0" w:tplc="6D4EAC6E">
      <w:start w:val="8"/>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9F3A84"/>
    <w:multiLevelType w:val="hybridMultilevel"/>
    <w:tmpl w:val="4F6EA8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4E462AC3"/>
    <w:multiLevelType w:val="hybridMultilevel"/>
    <w:tmpl w:val="4D26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243F7A"/>
    <w:multiLevelType w:val="hybridMultilevel"/>
    <w:tmpl w:val="837C9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086C83"/>
    <w:multiLevelType w:val="hybridMultilevel"/>
    <w:tmpl w:val="565A3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556391"/>
    <w:multiLevelType w:val="hybridMultilevel"/>
    <w:tmpl w:val="1A84C38A"/>
    <w:lvl w:ilvl="0" w:tplc="79B804F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71730628"/>
    <w:multiLevelType w:val="hybridMultilevel"/>
    <w:tmpl w:val="B3DA45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536304"/>
    <w:multiLevelType w:val="hybridMultilevel"/>
    <w:tmpl w:val="1FA20F88"/>
    <w:lvl w:ilvl="0" w:tplc="50786BF2">
      <w:start w:val="1"/>
      <w:numFmt w:val="decimal"/>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7"/>
  </w:num>
  <w:num w:numId="4">
    <w:abstractNumId w:val="11"/>
  </w:num>
  <w:num w:numId="5">
    <w:abstractNumId w:val="13"/>
  </w:num>
  <w:num w:numId="6">
    <w:abstractNumId w:val="9"/>
  </w:num>
  <w:num w:numId="7">
    <w:abstractNumId w:val="8"/>
  </w:num>
  <w:num w:numId="8">
    <w:abstractNumId w:val="3"/>
  </w:num>
  <w:num w:numId="9">
    <w:abstractNumId w:val="6"/>
  </w:num>
  <w:num w:numId="10">
    <w:abstractNumId w:val="4"/>
  </w:num>
  <w:num w:numId="11">
    <w:abstractNumId w:val="12"/>
  </w:num>
  <w:num w:numId="12">
    <w:abstractNumId w:val="10"/>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D97"/>
    <w:rsid w:val="00006104"/>
    <w:rsid w:val="00011787"/>
    <w:rsid w:val="000122E0"/>
    <w:rsid w:val="000126D7"/>
    <w:rsid w:val="00023AF4"/>
    <w:rsid w:val="00024FF8"/>
    <w:rsid w:val="000322BA"/>
    <w:rsid w:val="000343FA"/>
    <w:rsid w:val="000361DA"/>
    <w:rsid w:val="000617FA"/>
    <w:rsid w:val="0008176B"/>
    <w:rsid w:val="000A7DF7"/>
    <w:rsid w:val="000C0472"/>
    <w:rsid w:val="000C1F7E"/>
    <w:rsid w:val="000F3FE6"/>
    <w:rsid w:val="000F7B4A"/>
    <w:rsid w:val="00101E4E"/>
    <w:rsid w:val="001427B0"/>
    <w:rsid w:val="00164C29"/>
    <w:rsid w:val="00195BEC"/>
    <w:rsid w:val="00197E7B"/>
    <w:rsid w:val="001A0FE9"/>
    <w:rsid w:val="001A2A64"/>
    <w:rsid w:val="001D5F08"/>
    <w:rsid w:val="001D6B33"/>
    <w:rsid w:val="001F6ECE"/>
    <w:rsid w:val="001F72C6"/>
    <w:rsid w:val="00206BF6"/>
    <w:rsid w:val="002079C7"/>
    <w:rsid w:val="00207ED4"/>
    <w:rsid w:val="002154CD"/>
    <w:rsid w:val="00254FBC"/>
    <w:rsid w:val="00261525"/>
    <w:rsid w:val="002653A4"/>
    <w:rsid w:val="00273DDF"/>
    <w:rsid w:val="00280527"/>
    <w:rsid w:val="00285649"/>
    <w:rsid w:val="00293F49"/>
    <w:rsid w:val="0029597D"/>
    <w:rsid w:val="002D6ADC"/>
    <w:rsid w:val="002E1566"/>
    <w:rsid w:val="002F22E8"/>
    <w:rsid w:val="00305DDF"/>
    <w:rsid w:val="00307D84"/>
    <w:rsid w:val="00313A4E"/>
    <w:rsid w:val="0031421B"/>
    <w:rsid w:val="00316447"/>
    <w:rsid w:val="00335DAE"/>
    <w:rsid w:val="003372CC"/>
    <w:rsid w:val="00353BBA"/>
    <w:rsid w:val="00365DCF"/>
    <w:rsid w:val="0038075D"/>
    <w:rsid w:val="003909BE"/>
    <w:rsid w:val="00392F5C"/>
    <w:rsid w:val="003952BD"/>
    <w:rsid w:val="003A32A7"/>
    <w:rsid w:val="003B0082"/>
    <w:rsid w:val="003B1A83"/>
    <w:rsid w:val="003B76A1"/>
    <w:rsid w:val="003C076A"/>
    <w:rsid w:val="003D4DC2"/>
    <w:rsid w:val="003E1CD3"/>
    <w:rsid w:val="003E6CA4"/>
    <w:rsid w:val="003E75D0"/>
    <w:rsid w:val="003F2DA9"/>
    <w:rsid w:val="00416AF6"/>
    <w:rsid w:val="00427189"/>
    <w:rsid w:val="00427C7D"/>
    <w:rsid w:val="0043419A"/>
    <w:rsid w:val="00437DF0"/>
    <w:rsid w:val="004436D2"/>
    <w:rsid w:val="0045216C"/>
    <w:rsid w:val="004755A6"/>
    <w:rsid w:val="00477213"/>
    <w:rsid w:val="0049461A"/>
    <w:rsid w:val="00495DB9"/>
    <w:rsid w:val="004C077B"/>
    <w:rsid w:val="004D3E09"/>
    <w:rsid w:val="004D5C97"/>
    <w:rsid w:val="004E0482"/>
    <w:rsid w:val="004E247F"/>
    <w:rsid w:val="00505206"/>
    <w:rsid w:val="00517C8C"/>
    <w:rsid w:val="005250B0"/>
    <w:rsid w:val="00532E42"/>
    <w:rsid w:val="0056109A"/>
    <w:rsid w:val="00564DDC"/>
    <w:rsid w:val="005662DD"/>
    <w:rsid w:val="00592E93"/>
    <w:rsid w:val="00595AA3"/>
    <w:rsid w:val="005C3079"/>
    <w:rsid w:val="005C4219"/>
    <w:rsid w:val="005D4A08"/>
    <w:rsid w:val="005E4CAD"/>
    <w:rsid w:val="005F353C"/>
    <w:rsid w:val="005F5676"/>
    <w:rsid w:val="005F5771"/>
    <w:rsid w:val="00601144"/>
    <w:rsid w:val="006145DC"/>
    <w:rsid w:val="00623531"/>
    <w:rsid w:val="00646CD1"/>
    <w:rsid w:val="00654760"/>
    <w:rsid w:val="0066751B"/>
    <w:rsid w:val="00685725"/>
    <w:rsid w:val="00686DB3"/>
    <w:rsid w:val="006966BB"/>
    <w:rsid w:val="006B7A32"/>
    <w:rsid w:val="006C247D"/>
    <w:rsid w:val="006C48B2"/>
    <w:rsid w:val="006C6EF2"/>
    <w:rsid w:val="006F0295"/>
    <w:rsid w:val="006F49BF"/>
    <w:rsid w:val="0070799A"/>
    <w:rsid w:val="00713C5D"/>
    <w:rsid w:val="00714717"/>
    <w:rsid w:val="007161EB"/>
    <w:rsid w:val="00724DD8"/>
    <w:rsid w:val="00745A5B"/>
    <w:rsid w:val="00746582"/>
    <w:rsid w:val="00752746"/>
    <w:rsid w:val="007555FF"/>
    <w:rsid w:val="00766959"/>
    <w:rsid w:val="007819C5"/>
    <w:rsid w:val="007933BD"/>
    <w:rsid w:val="00796765"/>
    <w:rsid w:val="007A07B6"/>
    <w:rsid w:val="007B5A7D"/>
    <w:rsid w:val="007C6BBA"/>
    <w:rsid w:val="007C6C47"/>
    <w:rsid w:val="007E09AC"/>
    <w:rsid w:val="007F07A6"/>
    <w:rsid w:val="007F37CF"/>
    <w:rsid w:val="007F5A87"/>
    <w:rsid w:val="00800745"/>
    <w:rsid w:val="00817B25"/>
    <w:rsid w:val="0083187F"/>
    <w:rsid w:val="00833761"/>
    <w:rsid w:val="00843065"/>
    <w:rsid w:val="00845100"/>
    <w:rsid w:val="00854FB5"/>
    <w:rsid w:val="008A326B"/>
    <w:rsid w:val="008A3A16"/>
    <w:rsid w:val="008A4C13"/>
    <w:rsid w:val="008B6397"/>
    <w:rsid w:val="008C7B8C"/>
    <w:rsid w:val="008D0257"/>
    <w:rsid w:val="008D3DE5"/>
    <w:rsid w:val="008D61F3"/>
    <w:rsid w:val="008E7BC2"/>
    <w:rsid w:val="008F5BDB"/>
    <w:rsid w:val="00901B25"/>
    <w:rsid w:val="00912BC6"/>
    <w:rsid w:val="00923A71"/>
    <w:rsid w:val="00933B47"/>
    <w:rsid w:val="00934249"/>
    <w:rsid w:val="00937A23"/>
    <w:rsid w:val="0096131E"/>
    <w:rsid w:val="009745E3"/>
    <w:rsid w:val="00975772"/>
    <w:rsid w:val="00982565"/>
    <w:rsid w:val="00986931"/>
    <w:rsid w:val="00997A4B"/>
    <w:rsid w:val="009A51C7"/>
    <w:rsid w:val="009B5CCD"/>
    <w:rsid w:val="009B6386"/>
    <w:rsid w:val="009B7D97"/>
    <w:rsid w:val="009C2812"/>
    <w:rsid w:val="009D37A7"/>
    <w:rsid w:val="009D37B7"/>
    <w:rsid w:val="009E34EB"/>
    <w:rsid w:val="009E3B4D"/>
    <w:rsid w:val="009E7586"/>
    <w:rsid w:val="009F6401"/>
    <w:rsid w:val="00A06FD1"/>
    <w:rsid w:val="00A23445"/>
    <w:rsid w:val="00A2443D"/>
    <w:rsid w:val="00A25B1E"/>
    <w:rsid w:val="00A2735A"/>
    <w:rsid w:val="00A31A5C"/>
    <w:rsid w:val="00A37AE8"/>
    <w:rsid w:val="00A417A6"/>
    <w:rsid w:val="00A52A79"/>
    <w:rsid w:val="00A53115"/>
    <w:rsid w:val="00A532F9"/>
    <w:rsid w:val="00A70C1E"/>
    <w:rsid w:val="00A81D6C"/>
    <w:rsid w:val="00A933F7"/>
    <w:rsid w:val="00A96097"/>
    <w:rsid w:val="00AA047D"/>
    <w:rsid w:val="00AA55FB"/>
    <w:rsid w:val="00AA5E10"/>
    <w:rsid w:val="00AA7B04"/>
    <w:rsid w:val="00AB4831"/>
    <w:rsid w:val="00AD1AFA"/>
    <w:rsid w:val="00AD4070"/>
    <w:rsid w:val="00AE7195"/>
    <w:rsid w:val="00AE7466"/>
    <w:rsid w:val="00AE7F6F"/>
    <w:rsid w:val="00B00462"/>
    <w:rsid w:val="00B21DD1"/>
    <w:rsid w:val="00B32CBD"/>
    <w:rsid w:val="00B422E0"/>
    <w:rsid w:val="00B54E87"/>
    <w:rsid w:val="00B56425"/>
    <w:rsid w:val="00B60B68"/>
    <w:rsid w:val="00B7285F"/>
    <w:rsid w:val="00BD36EF"/>
    <w:rsid w:val="00C04152"/>
    <w:rsid w:val="00C26A30"/>
    <w:rsid w:val="00C2762D"/>
    <w:rsid w:val="00C91195"/>
    <w:rsid w:val="00C91216"/>
    <w:rsid w:val="00CA120E"/>
    <w:rsid w:val="00CC2951"/>
    <w:rsid w:val="00CC2E2B"/>
    <w:rsid w:val="00D0072B"/>
    <w:rsid w:val="00D02083"/>
    <w:rsid w:val="00D31BC2"/>
    <w:rsid w:val="00D45016"/>
    <w:rsid w:val="00D46674"/>
    <w:rsid w:val="00D61C59"/>
    <w:rsid w:val="00D713D2"/>
    <w:rsid w:val="00D73D62"/>
    <w:rsid w:val="00D76164"/>
    <w:rsid w:val="00D77C0F"/>
    <w:rsid w:val="00D91FAD"/>
    <w:rsid w:val="00DA5D83"/>
    <w:rsid w:val="00DC3909"/>
    <w:rsid w:val="00DC68C0"/>
    <w:rsid w:val="00E00084"/>
    <w:rsid w:val="00E00955"/>
    <w:rsid w:val="00E06308"/>
    <w:rsid w:val="00E107D9"/>
    <w:rsid w:val="00E23788"/>
    <w:rsid w:val="00E358DF"/>
    <w:rsid w:val="00E5578C"/>
    <w:rsid w:val="00E610FD"/>
    <w:rsid w:val="00E64767"/>
    <w:rsid w:val="00E82C5E"/>
    <w:rsid w:val="00E8525A"/>
    <w:rsid w:val="00EA1663"/>
    <w:rsid w:val="00EB26D2"/>
    <w:rsid w:val="00EB6B0E"/>
    <w:rsid w:val="00ED637A"/>
    <w:rsid w:val="00EE6295"/>
    <w:rsid w:val="00F12B9C"/>
    <w:rsid w:val="00F2000E"/>
    <w:rsid w:val="00F357E0"/>
    <w:rsid w:val="00F66B6E"/>
    <w:rsid w:val="00F74633"/>
    <w:rsid w:val="00F7670D"/>
    <w:rsid w:val="00FB0D18"/>
    <w:rsid w:val="00FB1229"/>
    <w:rsid w:val="00FB38F5"/>
    <w:rsid w:val="00FC4D8A"/>
    <w:rsid w:val="00FE17A9"/>
    <w:rsid w:val="00FF5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120C6DEA"/>
  <w15:docId w15:val="{FFC52460-0FC9-4605-BC8D-36C294BE5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D97"/>
    <w:rPr>
      <w:rFonts w:ascii="Arial" w:hAnsi="Arial"/>
      <w:sz w:val="22"/>
      <w:lang w:eastAsia="en-US"/>
    </w:rPr>
  </w:style>
  <w:style w:type="paragraph" w:styleId="Heading1">
    <w:name w:val="heading 1"/>
    <w:basedOn w:val="Normal"/>
    <w:next w:val="Normal"/>
    <w:link w:val="Heading1Char"/>
    <w:rsid w:val="009B7D97"/>
    <w:pPr>
      <w:keepNext/>
      <w:numPr>
        <w:numId w:val="1"/>
      </w:numPr>
      <w:outlineLvl w:val="0"/>
    </w:pPr>
    <w:rPr>
      <w:b/>
      <w:sz w:val="28"/>
      <w:szCs w:val="28"/>
    </w:rPr>
  </w:style>
  <w:style w:type="paragraph" w:styleId="Heading2">
    <w:name w:val="heading 2"/>
    <w:basedOn w:val="Normal"/>
    <w:next w:val="Normal"/>
    <w:link w:val="Heading2Char"/>
    <w:rsid w:val="009B7D97"/>
    <w:pPr>
      <w:keepNext/>
      <w:numPr>
        <w:ilvl w:val="1"/>
        <w:numId w:val="1"/>
      </w:numPr>
      <w:outlineLvl w:val="1"/>
    </w:pPr>
    <w:rPr>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35A"/>
    <w:pPr>
      <w:tabs>
        <w:tab w:val="center" w:pos="4513"/>
        <w:tab w:val="right" w:pos="9026"/>
      </w:tabs>
    </w:pPr>
  </w:style>
  <w:style w:type="paragraph" w:styleId="Footer">
    <w:name w:val="footer"/>
    <w:basedOn w:val="Normal"/>
    <w:link w:val="FooterChar"/>
    <w:rsid w:val="0031421B"/>
    <w:pPr>
      <w:tabs>
        <w:tab w:val="center" w:pos="4153"/>
        <w:tab w:val="right" w:pos="8306"/>
      </w:tabs>
    </w:pPr>
  </w:style>
  <w:style w:type="character" w:customStyle="1" w:styleId="Heading1Char">
    <w:name w:val="Heading 1 Char"/>
    <w:basedOn w:val="DefaultParagraphFont"/>
    <w:link w:val="Heading1"/>
    <w:rsid w:val="009B7D97"/>
    <w:rPr>
      <w:rFonts w:ascii="Arial" w:hAnsi="Arial"/>
      <w:b/>
      <w:sz w:val="28"/>
      <w:szCs w:val="28"/>
      <w:lang w:eastAsia="en-US"/>
    </w:rPr>
  </w:style>
  <w:style w:type="character" w:customStyle="1" w:styleId="Heading2Char">
    <w:name w:val="Heading 2 Char"/>
    <w:basedOn w:val="DefaultParagraphFont"/>
    <w:link w:val="Heading2"/>
    <w:rsid w:val="009B7D97"/>
    <w:rPr>
      <w:rFonts w:ascii="Arial" w:hAnsi="Arial"/>
      <w:b/>
      <w:i/>
      <w:sz w:val="22"/>
      <w:szCs w:val="24"/>
      <w:lang w:eastAsia="en-US"/>
    </w:rPr>
  </w:style>
  <w:style w:type="character" w:styleId="Hyperlink">
    <w:name w:val="Hyperlink"/>
    <w:basedOn w:val="DefaultParagraphFont"/>
    <w:uiPriority w:val="99"/>
    <w:unhideWhenUsed/>
    <w:rsid w:val="009B7D97"/>
    <w:rPr>
      <w:color w:val="0000FF" w:themeColor="hyperlink"/>
      <w:u w:val="single"/>
    </w:rPr>
  </w:style>
  <w:style w:type="paragraph" w:customStyle="1" w:styleId="textindentv1">
    <w:name w:val="text indentv1"/>
    <w:basedOn w:val="textv1"/>
    <w:qFormat/>
    <w:rsid w:val="00845100"/>
    <w:pPr>
      <w:spacing w:before="60"/>
      <w:ind w:left="284"/>
    </w:pPr>
  </w:style>
  <w:style w:type="paragraph" w:customStyle="1" w:styleId="Headv1">
    <w:name w:val="Headv1"/>
    <w:basedOn w:val="Heading1"/>
    <w:qFormat/>
    <w:rsid w:val="00845100"/>
    <w:pPr>
      <w:numPr>
        <w:numId w:val="0"/>
      </w:numPr>
      <w:spacing w:after="120"/>
    </w:pPr>
    <w:rPr>
      <w:rFonts w:ascii="Arial Black" w:hAnsi="Arial Black"/>
      <w:caps/>
      <w:spacing w:val="-4"/>
      <w:szCs w:val="24"/>
    </w:rPr>
  </w:style>
  <w:style w:type="paragraph" w:customStyle="1" w:styleId="textv1">
    <w:name w:val="textv1"/>
    <w:basedOn w:val="Normal"/>
    <w:qFormat/>
    <w:rsid w:val="007C6C47"/>
  </w:style>
  <w:style w:type="paragraph" w:customStyle="1" w:styleId="tabletextv1">
    <w:name w:val="table textv1"/>
    <w:basedOn w:val="textv1"/>
    <w:qFormat/>
    <w:rsid w:val="00E107D9"/>
    <w:pPr>
      <w:spacing w:before="60" w:after="60"/>
    </w:pPr>
    <w:rPr>
      <w:rFonts w:eastAsia="Times" w:cs="Arial"/>
      <w:szCs w:val="22"/>
    </w:rPr>
  </w:style>
  <w:style w:type="paragraph" w:customStyle="1" w:styleId="Headv2">
    <w:name w:val="Headv2"/>
    <w:basedOn w:val="Headv1"/>
    <w:qFormat/>
    <w:rsid w:val="00A2735A"/>
    <w:rPr>
      <w:noProof/>
      <w:sz w:val="22"/>
      <w:lang w:eastAsia="en-GB"/>
    </w:rPr>
  </w:style>
  <w:style w:type="table" w:styleId="TableGrid">
    <w:name w:val="Table Grid"/>
    <w:basedOn w:val="TableNormal"/>
    <w:uiPriority w:val="59"/>
    <w:rsid w:val="00A5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2735A"/>
    <w:rPr>
      <w:rFonts w:ascii="Arial" w:hAnsi="Arial"/>
      <w:sz w:val="22"/>
      <w:lang w:eastAsia="en-US"/>
    </w:rPr>
  </w:style>
  <w:style w:type="paragraph" w:styleId="ListParagraph">
    <w:name w:val="List Paragraph"/>
    <w:basedOn w:val="Normal"/>
    <w:uiPriority w:val="34"/>
    <w:rsid w:val="00FB1229"/>
    <w:pPr>
      <w:ind w:left="720"/>
      <w:contextualSpacing/>
    </w:pPr>
  </w:style>
  <w:style w:type="paragraph" w:customStyle="1" w:styleId="notetextv1">
    <w:name w:val="note textv1"/>
    <w:basedOn w:val="textv1"/>
    <w:qFormat/>
    <w:rsid w:val="005250B0"/>
    <w:pPr>
      <w:spacing w:before="60"/>
    </w:pPr>
    <w:rPr>
      <w:color w:val="D10373"/>
      <w:sz w:val="20"/>
    </w:rPr>
  </w:style>
  <w:style w:type="character" w:customStyle="1" w:styleId="FooterChar">
    <w:name w:val="Footer Char"/>
    <w:link w:val="Footer"/>
    <w:rsid w:val="00BD36EF"/>
    <w:rPr>
      <w:rFonts w:ascii="Arial" w:hAnsi="Arial"/>
      <w:sz w:val="22"/>
      <w:lang w:eastAsia="en-US"/>
    </w:rPr>
  </w:style>
  <w:style w:type="paragraph" w:customStyle="1" w:styleId="Headv3">
    <w:name w:val="Headv3"/>
    <w:basedOn w:val="Headv2"/>
    <w:qFormat/>
    <w:rsid w:val="000F3FE6"/>
    <w:rPr>
      <w:b w:val="0"/>
    </w:rPr>
  </w:style>
  <w:style w:type="paragraph" w:styleId="BalloonText">
    <w:name w:val="Balloon Text"/>
    <w:basedOn w:val="Normal"/>
    <w:link w:val="BalloonTextChar"/>
    <w:uiPriority w:val="99"/>
    <w:semiHidden/>
    <w:unhideWhenUsed/>
    <w:rsid w:val="00E5578C"/>
    <w:rPr>
      <w:rFonts w:ascii="Tahoma" w:hAnsi="Tahoma" w:cs="Tahoma"/>
      <w:sz w:val="16"/>
      <w:szCs w:val="16"/>
    </w:rPr>
  </w:style>
  <w:style w:type="character" w:customStyle="1" w:styleId="BalloonTextChar">
    <w:name w:val="Balloon Text Char"/>
    <w:basedOn w:val="DefaultParagraphFont"/>
    <w:link w:val="BalloonText"/>
    <w:uiPriority w:val="99"/>
    <w:semiHidden/>
    <w:rsid w:val="00E5578C"/>
    <w:rPr>
      <w:rFonts w:ascii="Tahoma" w:hAnsi="Tahoma" w:cs="Tahoma"/>
      <w:sz w:val="16"/>
      <w:szCs w:val="16"/>
      <w:lang w:eastAsia="en-US"/>
    </w:rPr>
  </w:style>
  <w:style w:type="character" w:styleId="PlaceholderText">
    <w:name w:val="Placeholder Text"/>
    <w:basedOn w:val="DefaultParagraphFont"/>
    <w:uiPriority w:val="99"/>
    <w:semiHidden/>
    <w:rsid w:val="000617FA"/>
    <w:rPr>
      <w:color w:val="808080"/>
    </w:rPr>
  </w:style>
  <w:style w:type="character" w:styleId="FollowedHyperlink">
    <w:name w:val="FollowedHyperlink"/>
    <w:basedOn w:val="DefaultParagraphFont"/>
    <w:uiPriority w:val="99"/>
    <w:semiHidden/>
    <w:unhideWhenUsed/>
    <w:rsid w:val="00DC3909"/>
    <w:rPr>
      <w:color w:val="800080" w:themeColor="followedHyperlink"/>
      <w:u w:val="single"/>
    </w:rPr>
  </w:style>
  <w:style w:type="character" w:styleId="UnresolvedMention">
    <w:name w:val="Unresolved Mention"/>
    <w:basedOn w:val="DefaultParagraphFont"/>
    <w:uiPriority w:val="99"/>
    <w:semiHidden/>
    <w:unhideWhenUsed/>
    <w:rsid w:val="008007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51632">
      <w:bodyDiv w:val="1"/>
      <w:marLeft w:val="0"/>
      <w:marRight w:val="0"/>
      <w:marTop w:val="0"/>
      <w:marBottom w:val="0"/>
      <w:divBdr>
        <w:top w:val="none" w:sz="0" w:space="0" w:color="auto"/>
        <w:left w:val="none" w:sz="0" w:space="0" w:color="auto"/>
        <w:bottom w:val="none" w:sz="0" w:space="0" w:color="auto"/>
        <w:right w:val="none" w:sz="0" w:space="0" w:color="auto"/>
      </w:divBdr>
      <w:divsChild>
        <w:div w:id="1416980004">
          <w:marLeft w:val="0"/>
          <w:marRight w:val="0"/>
          <w:marTop w:val="0"/>
          <w:marBottom w:val="0"/>
          <w:divBdr>
            <w:top w:val="none" w:sz="0" w:space="0" w:color="auto"/>
            <w:left w:val="none" w:sz="0" w:space="0" w:color="auto"/>
            <w:bottom w:val="none" w:sz="0" w:space="0" w:color="auto"/>
            <w:right w:val="none" w:sz="0" w:space="0" w:color="auto"/>
          </w:divBdr>
        </w:div>
        <w:div w:id="722287790">
          <w:marLeft w:val="0"/>
          <w:marRight w:val="0"/>
          <w:marTop w:val="0"/>
          <w:marBottom w:val="0"/>
          <w:divBdr>
            <w:top w:val="none" w:sz="0" w:space="0" w:color="auto"/>
            <w:left w:val="none" w:sz="0" w:space="0" w:color="auto"/>
            <w:bottom w:val="none" w:sz="0" w:space="0" w:color="auto"/>
            <w:right w:val="none" w:sz="0" w:space="0" w:color="auto"/>
          </w:divBdr>
        </w:div>
        <w:div w:id="66464065">
          <w:marLeft w:val="0"/>
          <w:marRight w:val="0"/>
          <w:marTop w:val="0"/>
          <w:marBottom w:val="0"/>
          <w:divBdr>
            <w:top w:val="none" w:sz="0" w:space="0" w:color="auto"/>
            <w:left w:val="none" w:sz="0" w:space="0" w:color="auto"/>
            <w:bottom w:val="none" w:sz="0" w:space="0" w:color="auto"/>
            <w:right w:val="none" w:sz="0" w:space="0" w:color="auto"/>
          </w:divBdr>
        </w:div>
        <w:div w:id="1149786504">
          <w:marLeft w:val="0"/>
          <w:marRight w:val="0"/>
          <w:marTop w:val="0"/>
          <w:marBottom w:val="0"/>
          <w:divBdr>
            <w:top w:val="none" w:sz="0" w:space="0" w:color="auto"/>
            <w:left w:val="none" w:sz="0" w:space="0" w:color="auto"/>
            <w:bottom w:val="none" w:sz="0" w:space="0" w:color="auto"/>
            <w:right w:val="none" w:sz="0" w:space="0" w:color="auto"/>
          </w:divBdr>
        </w:div>
        <w:div w:id="1746369513">
          <w:marLeft w:val="0"/>
          <w:marRight w:val="0"/>
          <w:marTop w:val="0"/>
          <w:marBottom w:val="0"/>
          <w:divBdr>
            <w:top w:val="none" w:sz="0" w:space="0" w:color="auto"/>
            <w:left w:val="none" w:sz="0" w:space="0" w:color="auto"/>
            <w:bottom w:val="none" w:sz="0" w:space="0" w:color="auto"/>
            <w:right w:val="none" w:sz="0" w:space="0" w:color="auto"/>
          </w:divBdr>
        </w:div>
        <w:div w:id="1101992926">
          <w:marLeft w:val="0"/>
          <w:marRight w:val="0"/>
          <w:marTop w:val="0"/>
          <w:marBottom w:val="0"/>
          <w:divBdr>
            <w:top w:val="none" w:sz="0" w:space="0" w:color="auto"/>
            <w:left w:val="none" w:sz="0" w:space="0" w:color="auto"/>
            <w:bottom w:val="none" w:sz="0" w:space="0" w:color="auto"/>
            <w:right w:val="none" w:sz="0" w:space="0" w:color="auto"/>
          </w:divBdr>
        </w:div>
        <w:div w:id="1033850698">
          <w:marLeft w:val="0"/>
          <w:marRight w:val="0"/>
          <w:marTop w:val="0"/>
          <w:marBottom w:val="0"/>
          <w:divBdr>
            <w:top w:val="none" w:sz="0" w:space="0" w:color="auto"/>
            <w:left w:val="none" w:sz="0" w:space="0" w:color="auto"/>
            <w:bottom w:val="none" w:sz="0" w:space="0" w:color="auto"/>
            <w:right w:val="none" w:sz="0" w:space="0" w:color="auto"/>
          </w:divBdr>
        </w:div>
        <w:div w:id="1986159077">
          <w:marLeft w:val="0"/>
          <w:marRight w:val="0"/>
          <w:marTop w:val="0"/>
          <w:marBottom w:val="0"/>
          <w:divBdr>
            <w:top w:val="none" w:sz="0" w:space="0" w:color="auto"/>
            <w:left w:val="none" w:sz="0" w:space="0" w:color="auto"/>
            <w:bottom w:val="none" w:sz="0" w:space="0" w:color="auto"/>
            <w:right w:val="none" w:sz="0" w:space="0" w:color="auto"/>
          </w:divBdr>
        </w:div>
        <w:div w:id="622005713">
          <w:marLeft w:val="0"/>
          <w:marRight w:val="0"/>
          <w:marTop w:val="0"/>
          <w:marBottom w:val="0"/>
          <w:divBdr>
            <w:top w:val="none" w:sz="0" w:space="0" w:color="auto"/>
            <w:left w:val="none" w:sz="0" w:space="0" w:color="auto"/>
            <w:bottom w:val="none" w:sz="0" w:space="0" w:color="auto"/>
            <w:right w:val="none" w:sz="0" w:space="0" w:color="auto"/>
          </w:divBdr>
        </w:div>
        <w:div w:id="580070541">
          <w:marLeft w:val="0"/>
          <w:marRight w:val="0"/>
          <w:marTop w:val="0"/>
          <w:marBottom w:val="0"/>
          <w:divBdr>
            <w:top w:val="none" w:sz="0" w:space="0" w:color="auto"/>
            <w:left w:val="none" w:sz="0" w:space="0" w:color="auto"/>
            <w:bottom w:val="none" w:sz="0" w:space="0" w:color="auto"/>
            <w:right w:val="none" w:sz="0" w:space="0" w:color="auto"/>
          </w:divBdr>
        </w:div>
        <w:div w:id="970330432">
          <w:marLeft w:val="0"/>
          <w:marRight w:val="0"/>
          <w:marTop w:val="0"/>
          <w:marBottom w:val="0"/>
          <w:divBdr>
            <w:top w:val="none" w:sz="0" w:space="0" w:color="auto"/>
            <w:left w:val="none" w:sz="0" w:space="0" w:color="auto"/>
            <w:bottom w:val="none" w:sz="0" w:space="0" w:color="auto"/>
            <w:right w:val="none" w:sz="0" w:space="0" w:color="auto"/>
          </w:divBdr>
        </w:div>
        <w:div w:id="1650087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ookes.ac.uk/asa/apqo/quality-and-standards-handbook/form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okes.ac.uk/library/resources-and-services/for-teaching-staf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qaa.ac.uk/en/quality-code/advice-and-guidance/assessment" TargetMode="External"/><Relationship Id="rId4" Type="http://schemas.openxmlformats.org/officeDocument/2006/relationships/settings" Target="settings.xml"/><Relationship Id="rId9" Type="http://schemas.openxmlformats.org/officeDocument/2006/relationships/hyperlink" Target="https://www.brookes.ac.uk/staff/working-at-brookes/learning-and-career-development/academic-enhancement-and-development/inclusive-teachin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76076\Downloads\OB-word-template-A4-portrait-logo-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AD1F9-FAB4-4094-B862-364BA65A8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OB-word-template-A4-portrait-logo-blank</Template>
  <TotalTime>0</TotalTime>
  <Pages>5</Pages>
  <Words>1276</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T2.8 Module Descriptor</vt:lpstr>
    </vt:vector>
  </TitlesOfParts>
  <Company>Oxford Brookes University</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T2.8 Module Descriptor</dc:title>
  <dc:creator>Elizabeth Turner</dc:creator>
  <cp:lastModifiedBy>Simon Waine</cp:lastModifiedBy>
  <cp:revision>2</cp:revision>
  <cp:lastPrinted>2015-10-12T13:57:00Z</cp:lastPrinted>
  <dcterms:created xsi:type="dcterms:W3CDTF">2023-10-11T15:07:00Z</dcterms:created>
  <dcterms:modified xsi:type="dcterms:W3CDTF">2023-10-11T15:07:00Z</dcterms:modified>
</cp:coreProperties>
</file>