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center"/>
        <w:rPr/>
      </w:pPr>
      <w:bookmarkStart w:colFirst="0" w:colLast="0" w:name="_ka71ytqr39nv" w:id="0"/>
      <w:bookmarkEnd w:id="0"/>
      <w:r w:rsidDel="00000000" w:rsidR="00000000" w:rsidRPr="00000000">
        <w:rPr>
          <w:rtl w:val="0"/>
        </w:rPr>
        <w:t xml:space="preserve">Centre for Academic Development </w:t>
      </w:r>
    </w:p>
    <w:p w:rsidR="00000000" w:rsidDel="00000000" w:rsidP="00000000" w:rsidRDefault="00000000" w:rsidRPr="00000000" w14:paraId="00000004">
      <w:pPr>
        <w:pStyle w:val="Title"/>
        <w:jc w:val="center"/>
        <w:rPr/>
      </w:pPr>
      <w:bookmarkStart w:colFirst="0" w:colLast="0" w:name="_900mtg7wdhf0" w:id="1"/>
      <w:bookmarkEnd w:id="1"/>
      <w:r w:rsidDel="00000000" w:rsidR="00000000" w:rsidRPr="00000000">
        <w:rPr>
          <w:rtl w:val="0"/>
        </w:rPr>
        <w:t xml:space="preserve">Weekly planner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weekly planner</w:t>
      </w:r>
      <w:r w:rsidDel="00000000" w:rsidR="00000000" w:rsidRPr="00000000">
        <w:rPr>
          <w:rtl w:val="0"/>
        </w:rPr>
        <w:t xml:space="preserve"> is good for getting into a regular routine. It helps you plan the balance of activities during your week and see when you have time for study periods.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Using the weekly planner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First enter in all of your fixed commitments, such as timetabled lectures, seminars, paid work, and regular activities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Then see when you can allocate blocks of time for studying - book these into your weekly plan just as you would for fixed commitments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Also plan in time for relaxing and time off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Scroll down for the weekly planner template </w:t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4.25"/>
        <w:gridCol w:w="1744.25"/>
        <w:gridCol w:w="1744.25"/>
        <w:gridCol w:w="1744.25"/>
        <w:gridCol w:w="1744.25"/>
        <w:gridCol w:w="1744.25"/>
        <w:gridCol w:w="1744.25"/>
        <w:gridCol w:w="1744.25"/>
        <w:tblGridChange w:id="0">
          <w:tblGrid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Monday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Wednesday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Saturday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Sunday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Morning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Afternoon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Evening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Title"/>
        <w:rPr>
          <w:sz w:val="22"/>
          <w:szCs w:val="22"/>
        </w:rPr>
      </w:pPr>
      <w:bookmarkStart w:colFirst="0" w:colLast="0" w:name="_zi9kg49u1z1e" w:id="2"/>
      <w:bookmarkEnd w:id="2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.0000000000002" w:top="708.661417322834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  <w:t xml:space="preserve">Centre for Academic Development: Weekly planner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rPr/>
    </w:pPr>
    <w:r w:rsidDel="00000000" w:rsidR="00000000" w:rsidRPr="00000000">
      <w:rPr/>
      <w:drawing>
        <wp:inline distB="114300" distT="114300" distL="114300" distR="114300">
          <wp:extent cx="1169662" cy="46905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9662" cy="4690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