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501D" w:rsidRDefault="00C4510B">
      <w:pPr>
        <w:rPr>
          <w:b/>
          <w:sz w:val="48"/>
          <w:szCs w:val="48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4861560</wp:posOffset>
            </wp:positionH>
            <wp:positionV relativeFrom="paragraph">
              <wp:posOffset>20955</wp:posOffset>
            </wp:positionV>
            <wp:extent cx="1456690" cy="68516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501D" w:rsidRDefault="0070501D">
      <w:pPr>
        <w:rPr>
          <w:b/>
          <w:sz w:val="48"/>
          <w:szCs w:val="48"/>
          <w:highlight w:val="white"/>
        </w:rPr>
      </w:pPr>
    </w:p>
    <w:p w:rsidR="0070501D" w:rsidRDefault="00C4510B">
      <w:pPr>
        <w:rPr>
          <w:b/>
          <w:sz w:val="48"/>
          <w:szCs w:val="48"/>
          <w:highlight w:val="white"/>
        </w:rPr>
      </w:pPr>
      <w:r>
        <w:rPr>
          <w:b/>
          <w:sz w:val="48"/>
          <w:szCs w:val="48"/>
          <w:highlight w:val="white"/>
        </w:rPr>
        <w:t xml:space="preserve">Promotion to Senior Lecturer </w:t>
      </w:r>
    </w:p>
    <w:p w:rsidR="0070501D" w:rsidRDefault="00C4510B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Application Form</w:t>
      </w:r>
    </w:p>
    <w:p w:rsidR="0070501D" w:rsidRDefault="00C4510B">
      <w:pPr>
        <w:rPr>
          <w:sz w:val="28"/>
          <w:szCs w:val="28"/>
          <w:highlight w:val="white"/>
        </w:rPr>
      </w:pPr>
      <w:r>
        <w:rPr>
          <w:b/>
          <w:color w:val="806000"/>
          <w:sz w:val="24"/>
          <w:szCs w:val="24"/>
          <w:highlight w:val="white"/>
        </w:rPr>
        <w:t>___________________________________________________________________________</w:t>
      </w:r>
    </w:p>
    <w:p w:rsidR="0070501D" w:rsidRDefault="00C4510B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Section 1</w:t>
      </w:r>
    </w:p>
    <w:p w:rsidR="0070501D" w:rsidRDefault="00C4510B">
      <w:pPr>
        <w:spacing w:line="360" w:lineRule="auto"/>
        <w:rPr>
          <w:b/>
          <w:color w:val="806000"/>
          <w:sz w:val="28"/>
          <w:szCs w:val="28"/>
          <w:highlight w:val="white"/>
        </w:rPr>
      </w:pPr>
      <w:r>
        <w:rPr>
          <w:b/>
          <w:color w:val="806000"/>
          <w:sz w:val="28"/>
          <w:szCs w:val="28"/>
          <w:highlight w:val="white"/>
        </w:rPr>
        <w:t>Applicant Details</w:t>
      </w:r>
    </w:p>
    <w:tbl>
      <w:tblPr>
        <w:tblStyle w:val="a4"/>
        <w:tblW w:w="8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58"/>
      </w:tblGrid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spacing w:line="360" w:lineRule="auto"/>
              <w:rPr>
                <w:b/>
                <w:color w:val="806000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P Number: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954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 xml:space="preserve">Faculty </w:t>
            </w:r>
          </w:p>
        </w:tc>
        <w:tc>
          <w:tcPr>
            <w:tcW w:w="6858" w:type="dxa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Appointment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Current Grade: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</w:rPr>
              <w:t>Current Spinal Point (if known):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sz w:val="24"/>
                <w:szCs w:val="24"/>
                <w:highlight w:val="white"/>
              </w:rPr>
            </w:pP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PCTHE:</w:t>
            </w:r>
          </w:p>
          <w:p w:rsidR="0070501D" w:rsidRDefault="00C4510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Please delete as appropriate)</w:t>
            </w:r>
          </w:p>
        </w:tc>
        <w:tc>
          <w:tcPr>
            <w:tcW w:w="6858" w:type="dxa"/>
          </w:tcPr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Progressing/Completed/Exempt</w:t>
            </w:r>
          </w:p>
        </w:tc>
      </w:tr>
      <w:tr w:rsidR="0070501D">
        <w:trPr>
          <w:trHeight w:val="411"/>
        </w:trPr>
        <w:tc>
          <w:tcPr>
            <w:tcW w:w="2122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Last Performance Development Review:</w:t>
            </w:r>
          </w:p>
        </w:tc>
        <w:tc>
          <w:tcPr>
            <w:tcW w:w="6858" w:type="dxa"/>
          </w:tcPr>
          <w:p w:rsidR="0070501D" w:rsidRDefault="0070501D">
            <w:pPr>
              <w:spacing w:line="360" w:lineRule="auto"/>
              <w:rPr>
                <w:sz w:val="24"/>
                <w:szCs w:val="24"/>
                <w:highlight w:val="white"/>
              </w:rPr>
            </w:pPr>
          </w:p>
        </w:tc>
      </w:tr>
    </w:tbl>
    <w:p w:rsidR="0070501D" w:rsidRDefault="00C4510B">
      <w:pPr>
        <w:tabs>
          <w:tab w:val="left" w:pos="1300"/>
        </w:tabs>
        <w:rPr>
          <w:b/>
          <w:color w:val="806000"/>
          <w:sz w:val="24"/>
          <w:szCs w:val="24"/>
          <w:highlight w:val="white"/>
        </w:rPr>
      </w:pPr>
      <w:r>
        <w:rPr>
          <w:b/>
          <w:color w:val="806000"/>
          <w:sz w:val="24"/>
          <w:szCs w:val="24"/>
          <w:highlight w:val="white"/>
        </w:rPr>
        <w:tab/>
      </w:r>
    </w:p>
    <w:p w:rsidR="0070501D" w:rsidRDefault="00C4510B">
      <w:pPr>
        <w:rPr>
          <w:b/>
          <w:color w:val="806000"/>
          <w:sz w:val="24"/>
          <w:szCs w:val="24"/>
          <w:highlight w:val="white"/>
        </w:rPr>
      </w:pPr>
      <w:r>
        <w:rPr>
          <w:b/>
          <w:color w:val="806000"/>
          <w:sz w:val="24"/>
          <w:szCs w:val="24"/>
          <w:highlight w:val="white"/>
        </w:rPr>
        <w:t>___________________________________________________________________________</w:t>
      </w:r>
    </w:p>
    <w:p w:rsidR="0070501D" w:rsidRDefault="0070501D">
      <w:pPr>
        <w:rPr>
          <w:color w:val="806000"/>
          <w:sz w:val="28"/>
          <w:szCs w:val="28"/>
          <w:u w:val="single"/>
        </w:rPr>
      </w:pPr>
    </w:p>
    <w:p w:rsidR="0070501D" w:rsidRDefault="0070501D">
      <w:pPr>
        <w:rPr>
          <w:color w:val="806000"/>
          <w:sz w:val="28"/>
          <w:szCs w:val="28"/>
          <w:u w:val="single"/>
        </w:rPr>
      </w:pPr>
    </w:p>
    <w:p w:rsidR="0070501D" w:rsidRDefault="0070501D">
      <w:pPr>
        <w:rPr>
          <w:color w:val="806000"/>
          <w:sz w:val="28"/>
          <w:szCs w:val="28"/>
          <w:u w:val="single"/>
        </w:rPr>
      </w:pPr>
    </w:p>
    <w:p w:rsidR="0070501D" w:rsidRDefault="0070501D">
      <w:pPr>
        <w:rPr>
          <w:color w:val="806000"/>
          <w:sz w:val="28"/>
          <w:szCs w:val="28"/>
          <w:u w:val="single"/>
        </w:rPr>
      </w:pPr>
    </w:p>
    <w:p w:rsidR="0070501D" w:rsidRDefault="00C4510B">
      <w:pPr>
        <w:rPr>
          <w:color w:val="806000"/>
          <w:sz w:val="28"/>
          <w:szCs w:val="28"/>
          <w:u w:val="single"/>
        </w:rPr>
      </w:pPr>
      <w:r>
        <w:rPr>
          <w:color w:val="806000"/>
          <w:sz w:val="28"/>
          <w:szCs w:val="28"/>
          <w:u w:val="single"/>
        </w:rPr>
        <w:lastRenderedPageBreak/>
        <w:t>Section 2</w:t>
      </w:r>
    </w:p>
    <w:p w:rsidR="0070501D" w:rsidRDefault="00C4510B"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Supporting Documentation</w:t>
      </w:r>
    </w:p>
    <w:p w:rsidR="0070501D" w:rsidRDefault="00C4510B">
      <w:pPr>
        <w:rPr>
          <w:sz w:val="24"/>
          <w:szCs w:val="24"/>
          <w:highlight w:val="white"/>
        </w:rPr>
      </w:pPr>
      <w:r>
        <w:rPr>
          <w:rFonts w:ascii="MS Gothic" w:eastAsia="MS Gothic" w:hAnsi="MS Gothic" w:cs="MS Gothic"/>
          <w:sz w:val="24"/>
          <w:szCs w:val="24"/>
          <w:highlight w:val="white"/>
        </w:rPr>
        <w:t>☐</w:t>
      </w:r>
      <w:r>
        <w:rPr>
          <w:sz w:val="24"/>
          <w:szCs w:val="24"/>
          <w:highlight w:val="white"/>
        </w:rPr>
        <w:t xml:space="preserve">      Please confirm that you have read, and meet the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eligibility criteria</w:t>
        </w:r>
      </w:hyperlink>
      <w:r>
        <w:rPr>
          <w:sz w:val="24"/>
          <w:szCs w:val="24"/>
          <w:highlight w:val="white"/>
        </w:rPr>
        <w:t>.</w:t>
      </w:r>
    </w:p>
    <w:p w:rsidR="0070501D" w:rsidRDefault="00C4510B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Applications that do not meet t</w:t>
      </w:r>
      <w:r>
        <w:rPr>
          <w:b/>
          <w:sz w:val="24"/>
          <w:szCs w:val="24"/>
          <w:highlight w:val="white"/>
        </w:rPr>
        <w:t xml:space="preserve">he eligibility criteria are unable to progress to panel. </w:t>
      </w:r>
    </w:p>
    <w:p w:rsidR="0070501D" w:rsidRDefault="00C4510B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Please confirm that you have attached an up to date copy of your:</w:t>
      </w:r>
    </w:p>
    <w:p w:rsidR="0070501D" w:rsidRDefault="00C4510B">
      <w:pPr>
        <w:rPr>
          <w:sz w:val="24"/>
          <w:szCs w:val="24"/>
          <w:highlight w:val="white"/>
        </w:rPr>
      </w:pPr>
      <w:r>
        <w:rPr>
          <w:rFonts w:ascii="MS Gothic" w:eastAsia="MS Gothic" w:hAnsi="MS Gothic" w:cs="MS Gothic"/>
          <w:sz w:val="24"/>
          <w:szCs w:val="24"/>
          <w:highlight w:val="white"/>
        </w:rPr>
        <w:t>☐</w:t>
      </w:r>
      <w:r>
        <w:rPr>
          <w:sz w:val="24"/>
          <w:szCs w:val="24"/>
          <w:highlight w:val="white"/>
        </w:rPr>
        <w:t xml:space="preserve">      CV (utilising the </w:t>
      </w:r>
      <w:hyperlink r:id="rId10">
        <w:r>
          <w:rPr>
            <w:color w:val="1155CC"/>
            <w:sz w:val="24"/>
            <w:szCs w:val="24"/>
            <w:highlight w:val="white"/>
            <w:u w:val="single"/>
          </w:rPr>
          <w:t>required format</w:t>
        </w:r>
      </w:hyperlink>
      <w:r>
        <w:rPr>
          <w:sz w:val="24"/>
          <w:szCs w:val="24"/>
          <w:highlight w:val="white"/>
        </w:rPr>
        <w:t>)</w:t>
      </w:r>
    </w:p>
    <w:p w:rsidR="0070501D" w:rsidRDefault="00C4510B">
      <w:pPr>
        <w:rPr>
          <w:sz w:val="24"/>
          <w:szCs w:val="24"/>
          <w:highlight w:val="white"/>
        </w:rPr>
      </w:pPr>
      <w:r>
        <w:rPr>
          <w:rFonts w:ascii="MS Gothic" w:eastAsia="MS Gothic" w:hAnsi="MS Gothic" w:cs="MS Gothic"/>
          <w:sz w:val="24"/>
          <w:szCs w:val="24"/>
          <w:highlight w:val="white"/>
        </w:rPr>
        <w:t>☐</w:t>
      </w:r>
      <w:r>
        <w:rPr>
          <w:sz w:val="24"/>
          <w:szCs w:val="24"/>
          <w:highlight w:val="white"/>
        </w:rPr>
        <w:t xml:space="preserve">      Personal Research Plan</w:t>
      </w:r>
    </w:p>
    <w:p w:rsidR="0070501D" w:rsidRDefault="00C451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ensure that you have provided an up to date copy of your CV and Personal Research Plan. Applications without this information are unable to progress to panel. </w:t>
      </w:r>
    </w:p>
    <w:p w:rsidR="0070501D" w:rsidRDefault="00C4510B">
      <w:pPr>
        <w:rPr>
          <w:b/>
          <w:color w:val="806000"/>
          <w:sz w:val="24"/>
          <w:szCs w:val="24"/>
          <w:highlight w:val="white"/>
        </w:rPr>
      </w:pPr>
      <w:r>
        <w:rPr>
          <w:b/>
          <w:color w:val="806000"/>
          <w:sz w:val="24"/>
          <w:szCs w:val="24"/>
          <w:highlight w:val="white"/>
        </w:rPr>
        <w:t>__</w:t>
      </w:r>
      <w:r>
        <w:rPr>
          <w:b/>
          <w:color w:val="806000"/>
          <w:sz w:val="24"/>
          <w:szCs w:val="24"/>
          <w:highlight w:val="white"/>
        </w:rPr>
        <w:t>_________________________________________________________________________</w:t>
      </w:r>
    </w:p>
    <w:p w:rsidR="0070501D" w:rsidRDefault="00C4510B"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Applicant Statement</w:t>
      </w:r>
    </w:p>
    <w:p w:rsidR="0070501D" w:rsidRDefault="00C4510B">
      <w:pPr>
        <w:shd w:val="clear" w:color="auto" w:fill="FFFFFF"/>
        <w:spacing w:after="0"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Prior to completing this section, please refer to the </w:t>
      </w:r>
      <w:hyperlink r:id="rId11">
        <w:r>
          <w:rPr>
            <w:color w:val="0563C1"/>
            <w:sz w:val="24"/>
            <w:szCs w:val="24"/>
            <w:u w:val="single"/>
          </w:rPr>
          <w:t>Academic Development Framework</w:t>
        </w:r>
      </w:hyperlink>
      <w:r>
        <w:rPr>
          <w:color w:val="202124"/>
          <w:sz w:val="24"/>
          <w:szCs w:val="24"/>
        </w:rPr>
        <w:t xml:space="preserve"> and guidance provided on the </w:t>
      </w:r>
      <w:hyperlink r:id="rId12">
        <w:r>
          <w:rPr>
            <w:color w:val="1155CC"/>
            <w:sz w:val="24"/>
            <w:szCs w:val="24"/>
            <w:u w:val="single"/>
          </w:rPr>
          <w:t>Prom</w:t>
        </w:r>
        <w:r>
          <w:rPr>
            <w:color w:val="1155CC"/>
            <w:sz w:val="24"/>
            <w:szCs w:val="24"/>
            <w:u w:val="single"/>
          </w:rPr>
          <w:t>otion to Senior Lecturer Webpage.</w:t>
        </w:r>
      </w:hyperlink>
      <w:r>
        <w:rPr>
          <w:color w:val="202124"/>
          <w:sz w:val="24"/>
          <w:szCs w:val="24"/>
        </w:rPr>
        <w:t xml:space="preserve">  </w:t>
      </w:r>
    </w:p>
    <w:p w:rsidR="0070501D" w:rsidRDefault="0070501D">
      <w:pPr>
        <w:shd w:val="clear" w:color="auto" w:fill="FFFFFF"/>
        <w:spacing w:after="0" w:line="240" w:lineRule="auto"/>
        <w:rPr>
          <w:color w:val="202124"/>
          <w:sz w:val="24"/>
          <w:szCs w:val="24"/>
        </w:rPr>
      </w:pPr>
    </w:p>
    <w:p w:rsidR="0070501D" w:rsidRDefault="00C4510B">
      <w:pPr>
        <w:shd w:val="clear" w:color="auto" w:fill="FFFFFF"/>
        <w:spacing w:after="0"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To ensure that the panel can effectively review your application, please ensure that you:</w:t>
      </w:r>
    </w:p>
    <w:p w:rsidR="0070501D" w:rsidRDefault="0070501D">
      <w:pPr>
        <w:shd w:val="clear" w:color="auto" w:fill="FFFFFF"/>
        <w:spacing w:after="0" w:line="240" w:lineRule="auto"/>
        <w:rPr>
          <w:color w:val="202124"/>
          <w:sz w:val="24"/>
          <w:szCs w:val="24"/>
        </w:rPr>
      </w:pPr>
    </w:p>
    <w:p w:rsidR="0070501D" w:rsidRDefault="00C45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Refer to the </w:t>
      </w:r>
      <w:hyperlink r:id="rId13">
        <w:r>
          <w:rPr>
            <w:color w:val="1155CC"/>
            <w:sz w:val="24"/>
            <w:szCs w:val="24"/>
            <w:u w:val="single"/>
          </w:rPr>
          <w:t>promotions</w:t>
        </w:r>
      </w:hyperlink>
      <w:hyperlink r:id="rId14">
        <w:r>
          <w:rPr>
            <w:color w:val="1155CC"/>
            <w:sz w:val="24"/>
            <w:szCs w:val="24"/>
            <w:u w:val="single"/>
          </w:rPr>
          <w:t xml:space="preserve"> discussion topics guidance</w:t>
        </w:r>
      </w:hyperlink>
      <w:hyperlink r:id="rId15">
        <w:r>
          <w:rPr>
            <w:color w:val="1155CC"/>
            <w:sz w:val="24"/>
            <w:szCs w:val="24"/>
            <w:u w:val="single"/>
          </w:rPr>
          <w:t>.</w:t>
        </w:r>
      </w:hyperlink>
    </w:p>
    <w:p w:rsidR="0070501D" w:rsidRDefault="00C45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Include evidence and examples to support your ans</w:t>
      </w:r>
      <w:r>
        <w:rPr>
          <w:color w:val="202124"/>
          <w:sz w:val="24"/>
          <w:szCs w:val="24"/>
        </w:rPr>
        <w:t>wers. and include evidence and examples when answering the following questions.</w:t>
      </w:r>
    </w:p>
    <w:p w:rsidR="0070501D" w:rsidRDefault="0070501D">
      <w:pPr>
        <w:spacing w:after="0" w:line="240" w:lineRule="auto"/>
        <w:rPr>
          <w:color w:val="202124"/>
          <w:sz w:val="24"/>
          <w:szCs w:val="24"/>
        </w:rPr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</w:tcPr>
          <w:p w:rsidR="0070501D" w:rsidRDefault="00C4510B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summarise your involvement in the First Three Years EXPLORE Programme and the knowledge or skills gained that you feel will best support you in your career. </w:t>
            </w:r>
          </w:p>
          <w:p w:rsidR="0070501D" w:rsidRDefault="0070501D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70501D">
        <w:tc>
          <w:tcPr>
            <w:tcW w:w="9016" w:type="dxa"/>
          </w:tcPr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  <w:bookmarkStart w:id="1" w:name="_heading=h.30j0zll" w:colFirst="0" w:colLast="0"/>
            <w:bookmarkEnd w:id="1"/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ind w:left="-110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</w:tc>
      </w:tr>
    </w:tbl>
    <w:p w:rsidR="0070501D" w:rsidRDefault="0070501D">
      <w:pPr>
        <w:shd w:val="clear" w:color="auto" w:fill="FFFFFF"/>
        <w:rPr>
          <w:b/>
          <w:sz w:val="24"/>
          <w:szCs w:val="24"/>
        </w:rPr>
      </w:pP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  <w:shd w:val="clear" w:color="auto" w:fill="E7E6E6"/>
          </w:tcPr>
          <w:p w:rsidR="0070501D" w:rsidRDefault="00C4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Teaching and Learning Support </w:t>
            </w:r>
          </w:p>
          <w:p w:rsidR="0070501D" w:rsidRDefault="0070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70501D" w:rsidRDefault="00C45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outline how you have contributed to teaching and learning:</w:t>
            </w:r>
          </w:p>
        </w:tc>
      </w:tr>
      <w:tr w:rsidR="0070501D">
        <w:tc>
          <w:tcPr>
            <w:tcW w:w="9016" w:type="dxa"/>
          </w:tcPr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</w:tc>
      </w:tr>
    </w:tbl>
    <w:p w:rsidR="0070501D" w:rsidRDefault="0070501D">
      <w:pPr>
        <w:spacing w:after="0" w:line="240" w:lineRule="auto"/>
        <w:rPr>
          <w:sz w:val="28"/>
          <w:szCs w:val="28"/>
        </w:rPr>
      </w:pPr>
    </w:p>
    <w:p w:rsidR="0070501D" w:rsidRDefault="0070501D">
      <w:pPr>
        <w:shd w:val="clear" w:color="auto" w:fill="FFFFFF"/>
        <w:spacing w:after="0" w:line="240" w:lineRule="auto"/>
        <w:rPr>
          <w:color w:val="202124"/>
          <w:sz w:val="24"/>
          <w:szCs w:val="24"/>
        </w:rPr>
      </w:pP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Research, Scholarship and Knowledge Exchange:</w:t>
            </w:r>
          </w:p>
          <w:p w:rsidR="0070501D" w:rsidRDefault="0070501D">
            <w:pPr>
              <w:rPr>
                <w:b/>
                <w:sz w:val="24"/>
                <w:szCs w:val="24"/>
              </w:rPr>
            </w:pPr>
          </w:p>
          <w:p w:rsidR="0070501D" w:rsidRDefault="00C45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your Personal Research Plan, please outline your contribution to research, scholarship and knowledge exchange.</w:t>
            </w:r>
          </w:p>
        </w:tc>
      </w:tr>
      <w:tr w:rsidR="0070501D">
        <w:tc>
          <w:tcPr>
            <w:tcW w:w="9016" w:type="dxa"/>
          </w:tcPr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</w:tc>
      </w:tr>
    </w:tbl>
    <w:p w:rsidR="0070501D" w:rsidRDefault="0070501D">
      <w:pPr>
        <w:rPr>
          <w:sz w:val="24"/>
          <w:szCs w:val="24"/>
        </w:rPr>
      </w:pP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  <w:shd w:val="clear" w:color="auto" w:fill="E7E6E6"/>
          </w:tcPr>
          <w:p w:rsidR="0070501D" w:rsidRDefault="00C451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Teamwork, Motivation and Managing People</w:t>
            </w:r>
            <w:r>
              <w:rPr>
                <w:b/>
                <w:sz w:val="24"/>
                <w:szCs w:val="24"/>
              </w:rPr>
              <w:br/>
            </w:r>
          </w:p>
          <w:p w:rsidR="0070501D" w:rsidRDefault="00C45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discuss how you have motivated and managed people, as well as worked collaboratively with others. </w:t>
            </w:r>
          </w:p>
          <w:p w:rsidR="0070501D" w:rsidRDefault="0070501D">
            <w:pPr>
              <w:rPr>
                <w:sz w:val="24"/>
                <w:szCs w:val="24"/>
              </w:rPr>
            </w:pPr>
          </w:p>
        </w:tc>
      </w:tr>
      <w:tr w:rsidR="0070501D">
        <w:tc>
          <w:tcPr>
            <w:tcW w:w="9016" w:type="dxa"/>
          </w:tcPr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</w:tc>
      </w:tr>
    </w:tbl>
    <w:p w:rsidR="0070501D" w:rsidRDefault="0070501D">
      <w:pPr>
        <w:spacing w:line="240" w:lineRule="auto"/>
        <w:rPr>
          <w:b/>
          <w:sz w:val="24"/>
          <w:szCs w:val="24"/>
          <w:highlight w:val="white"/>
        </w:rPr>
      </w:pP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  <w:shd w:val="clear" w:color="auto" w:fill="E7E6E6"/>
          </w:tcPr>
          <w:p w:rsidR="0070501D" w:rsidRDefault="00C45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Liaison and Networking</w:t>
            </w:r>
          </w:p>
          <w:p w:rsidR="0070501D" w:rsidRDefault="0070501D">
            <w:pPr>
              <w:rPr>
                <w:sz w:val="24"/>
                <w:szCs w:val="24"/>
              </w:rPr>
            </w:pPr>
          </w:p>
          <w:p w:rsidR="0070501D" w:rsidRDefault="00C45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detail your participation in networks and committees.</w:t>
            </w:r>
          </w:p>
          <w:p w:rsidR="0070501D" w:rsidRDefault="0070501D">
            <w:pPr>
              <w:rPr>
                <w:sz w:val="24"/>
                <w:szCs w:val="24"/>
              </w:rPr>
            </w:pPr>
          </w:p>
        </w:tc>
      </w:tr>
      <w:tr w:rsidR="0070501D">
        <w:tc>
          <w:tcPr>
            <w:tcW w:w="9016" w:type="dxa"/>
          </w:tcPr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  <w:p w:rsidR="0070501D" w:rsidRDefault="0070501D">
            <w:pPr>
              <w:shd w:val="clear" w:color="auto" w:fill="FFFFFF"/>
              <w:rPr>
                <w:b/>
                <w:color w:val="806000"/>
                <w:sz w:val="24"/>
                <w:szCs w:val="24"/>
              </w:rPr>
            </w:pPr>
          </w:p>
        </w:tc>
      </w:tr>
    </w:tbl>
    <w:p w:rsidR="0070501D" w:rsidRDefault="0070501D">
      <w:pPr>
        <w:rPr>
          <w:b/>
          <w:color w:val="806000"/>
          <w:sz w:val="24"/>
          <w:szCs w:val="24"/>
        </w:rPr>
      </w:pPr>
    </w:p>
    <w:p w:rsidR="0070501D" w:rsidRDefault="00C4510B">
      <w:pPr>
        <w:rPr>
          <w:b/>
          <w:color w:val="806000"/>
          <w:sz w:val="24"/>
          <w:szCs w:val="24"/>
        </w:rPr>
      </w:pPr>
      <w:r>
        <w:rPr>
          <w:b/>
          <w:color w:val="806000"/>
          <w:sz w:val="24"/>
          <w:szCs w:val="24"/>
        </w:rPr>
        <w:t>______________________________________________________________</w:t>
      </w:r>
    </w:p>
    <w:p w:rsidR="0070501D" w:rsidRDefault="0070501D">
      <w:pPr>
        <w:spacing w:after="0" w:line="360" w:lineRule="auto"/>
        <w:rPr>
          <w:color w:val="806000"/>
          <w:sz w:val="28"/>
          <w:szCs w:val="28"/>
          <w:u w:val="single"/>
        </w:rPr>
      </w:pPr>
    </w:p>
    <w:p w:rsidR="0070501D" w:rsidRDefault="00C4510B">
      <w:pPr>
        <w:spacing w:after="0" w:line="360" w:lineRule="auto"/>
        <w:rPr>
          <w:sz w:val="28"/>
          <w:szCs w:val="28"/>
        </w:rPr>
      </w:pPr>
      <w:r>
        <w:rPr>
          <w:color w:val="806000"/>
          <w:sz w:val="28"/>
          <w:szCs w:val="28"/>
          <w:u w:val="single"/>
        </w:rPr>
        <w:t>Section 3</w:t>
      </w:r>
      <w:r>
        <w:rPr>
          <w:color w:val="806000"/>
          <w:sz w:val="28"/>
          <w:szCs w:val="28"/>
        </w:rPr>
        <w:t xml:space="preserve"> </w:t>
      </w:r>
      <w:r>
        <w:rPr>
          <w:sz w:val="28"/>
          <w:szCs w:val="28"/>
        </w:rPr>
        <w:t>– to be completed by the Head of Department</w:t>
      </w:r>
    </w:p>
    <w:p w:rsidR="0070501D" w:rsidRDefault="0070501D">
      <w:pPr>
        <w:spacing w:after="0" w:line="360" w:lineRule="auto"/>
        <w:rPr>
          <w:sz w:val="28"/>
          <w:szCs w:val="28"/>
        </w:rPr>
      </w:pP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Head of Department Name:</w:t>
            </w:r>
          </w:p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c>
          <w:tcPr>
            <w:tcW w:w="9016" w:type="dxa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Please confirm the following:</w:t>
            </w:r>
          </w:p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  <w:highlight w:val="white"/>
              </w:rPr>
              <w:t>☐</w:t>
            </w:r>
            <w:r>
              <w:rPr>
                <w:sz w:val="24"/>
                <w:szCs w:val="24"/>
                <w:highlight w:val="white"/>
              </w:rPr>
              <w:t xml:space="preserve">      The information provided in this application is accurate.</w:t>
            </w:r>
          </w:p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  <w:highlight w:val="white"/>
              </w:rPr>
              <w:t>☐</w:t>
            </w:r>
            <w:r>
              <w:rPr>
                <w:sz w:val="24"/>
                <w:szCs w:val="24"/>
                <w:highlight w:val="white"/>
              </w:rPr>
              <w:t xml:space="preserve">      The applicant has successfully achieved PDR objectives.</w:t>
            </w:r>
          </w:p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  <w:highlight w:val="white"/>
              </w:rPr>
              <w:t>☐</w:t>
            </w:r>
            <w:r>
              <w:rPr>
                <w:sz w:val="24"/>
                <w:szCs w:val="24"/>
                <w:highlight w:val="white"/>
              </w:rPr>
              <w:t xml:space="preserve">      That I support this application for Promotion to Senior Lecturer</w:t>
            </w:r>
          </w:p>
          <w:p w:rsidR="0070501D" w:rsidRDefault="00C4510B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Please provide a critical appraisal explaining either the reasons for your recommendation or why you do not support this a</w:t>
            </w:r>
            <w:r>
              <w:rPr>
                <w:sz w:val="24"/>
                <w:szCs w:val="24"/>
                <w:highlight w:val="white"/>
              </w:rPr>
              <w:t xml:space="preserve">pplication. </w:t>
            </w:r>
          </w:p>
          <w:p w:rsidR="0070501D" w:rsidRDefault="0070501D">
            <w:pPr>
              <w:rPr>
                <w:sz w:val="24"/>
                <w:szCs w:val="24"/>
                <w:highlight w:val="white"/>
              </w:rPr>
            </w:pPr>
          </w:p>
        </w:tc>
      </w:tr>
    </w:tbl>
    <w:p w:rsidR="0070501D" w:rsidRDefault="0070501D">
      <w:pPr>
        <w:rPr>
          <w:sz w:val="24"/>
          <w:szCs w:val="24"/>
        </w:rPr>
      </w:pPr>
      <w:bookmarkStart w:id="2" w:name="_heading=h.gjdgxs" w:colFirst="0" w:colLast="0"/>
      <w:bookmarkEnd w:id="2"/>
    </w:p>
    <w:p w:rsidR="0070501D" w:rsidRDefault="00C4510B">
      <w:pPr>
        <w:rPr>
          <w:b/>
          <w:color w:val="806000"/>
          <w:sz w:val="24"/>
          <w:szCs w:val="24"/>
        </w:rPr>
      </w:pPr>
      <w:r>
        <w:rPr>
          <w:b/>
          <w:color w:val="806000"/>
          <w:sz w:val="24"/>
          <w:szCs w:val="24"/>
        </w:rPr>
        <w:t>___________________________________________________________________________</w:t>
      </w:r>
    </w:p>
    <w:p w:rsidR="0070501D" w:rsidRDefault="0070501D">
      <w:pPr>
        <w:spacing w:after="0" w:line="360" w:lineRule="auto"/>
        <w:rPr>
          <w:color w:val="806000"/>
          <w:sz w:val="28"/>
          <w:szCs w:val="28"/>
          <w:u w:val="single"/>
        </w:rPr>
      </w:pPr>
    </w:p>
    <w:p w:rsidR="0070501D" w:rsidRDefault="00C4510B">
      <w:pPr>
        <w:spacing w:after="0" w:line="360" w:lineRule="auto"/>
        <w:rPr>
          <w:sz w:val="28"/>
          <w:szCs w:val="28"/>
        </w:rPr>
      </w:pPr>
      <w:r>
        <w:rPr>
          <w:color w:val="806000"/>
          <w:sz w:val="28"/>
          <w:szCs w:val="28"/>
          <w:u w:val="single"/>
        </w:rPr>
        <w:t>Section 4</w:t>
      </w:r>
      <w:r>
        <w:rPr>
          <w:color w:val="806000"/>
          <w:sz w:val="28"/>
          <w:szCs w:val="28"/>
        </w:rPr>
        <w:t xml:space="preserve"> </w:t>
      </w:r>
      <w:r>
        <w:rPr>
          <w:sz w:val="28"/>
          <w:szCs w:val="28"/>
        </w:rPr>
        <w:t>– to be completed by PVCs</w:t>
      </w:r>
    </w:p>
    <w:p w:rsidR="0070501D" w:rsidRDefault="0070501D">
      <w:pPr>
        <w:spacing w:after="0" w:line="360" w:lineRule="auto"/>
        <w:rPr>
          <w:sz w:val="28"/>
          <w:szCs w:val="28"/>
        </w:rPr>
      </w:pP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0501D">
        <w:tc>
          <w:tcPr>
            <w:tcW w:w="9016" w:type="dxa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PVC name:</w:t>
            </w:r>
          </w:p>
          <w:p w:rsidR="0070501D" w:rsidRDefault="0070501D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0501D">
        <w:tc>
          <w:tcPr>
            <w:tcW w:w="9016" w:type="dxa"/>
          </w:tcPr>
          <w:p w:rsidR="0070501D" w:rsidRDefault="00C4510B">
            <w:pPr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Please confirm the following:</w:t>
            </w:r>
          </w:p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  <w:highlight w:val="white"/>
              </w:rPr>
              <w:t>☐</w:t>
            </w:r>
            <w:r>
              <w:rPr>
                <w:b/>
                <w:sz w:val="24"/>
                <w:szCs w:val="24"/>
                <w:highlight w:val="white"/>
              </w:rPr>
              <w:t xml:space="preserve">      </w:t>
            </w:r>
            <w:r>
              <w:rPr>
                <w:sz w:val="24"/>
                <w:szCs w:val="24"/>
                <w:highlight w:val="white"/>
              </w:rPr>
              <w:t>I support this application for promotion to Senior Lecturer.</w:t>
            </w:r>
          </w:p>
          <w:p w:rsidR="0070501D" w:rsidRDefault="00C4510B">
            <w:pPr>
              <w:spacing w:line="36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Please provide a critical appraisal explaining either the reasons for your recommendation or why you do not support this application. </w:t>
            </w:r>
          </w:p>
        </w:tc>
      </w:tr>
    </w:tbl>
    <w:p w:rsidR="0070501D" w:rsidRDefault="0070501D">
      <w:pPr>
        <w:spacing w:line="360" w:lineRule="auto"/>
        <w:rPr>
          <w:sz w:val="24"/>
          <w:szCs w:val="24"/>
          <w:highlight w:val="white"/>
        </w:rPr>
      </w:pPr>
    </w:p>
    <w:p w:rsidR="0070501D" w:rsidRDefault="0070501D">
      <w:pPr>
        <w:spacing w:line="360" w:lineRule="auto"/>
        <w:rPr>
          <w:b/>
          <w:sz w:val="24"/>
          <w:szCs w:val="24"/>
          <w:highlight w:val="white"/>
        </w:rPr>
      </w:pPr>
    </w:p>
    <w:p w:rsidR="0070501D" w:rsidRDefault="0070501D">
      <w:pPr>
        <w:tabs>
          <w:tab w:val="left" w:pos="870"/>
        </w:tabs>
        <w:rPr>
          <w:sz w:val="24"/>
          <w:szCs w:val="24"/>
        </w:rPr>
      </w:pPr>
    </w:p>
    <w:sectPr w:rsidR="0070501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10B" w:rsidRDefault="00C4510B">
      <w:pPr>
        <w:spacing w:after="0" w:line="240" w:lineRule="auto"/>
      </w:pPr>
      <w:r>
        <w:separator/>
      </w:r>
    </w:p>
  </w:endnote>
  <w:endnote w:type="continuationSeparator" w:id="0">
    <w:p w:rsidR="00C4510B" w:rsidRDefault="00C4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C451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C3659">
      <w:rPr>
        <w:color w:val="000000"/>
      </w:rPr>
      <w:fldChar w:fldCharType="separate"/>
    </w:r>
    <w:r w:rsidR="007C3659">
      <w:rPr>
        <w:noProof/>
        <w:color w:val="000000"/>
      </w:rPr>
      <w:t>1</w:t>
    </w:r>
    <w:r>
      <w:rPr>
        <w:color w:val="000000"/>
      </w:rPr>
      <w:fldChar w:fldCharType="end"/>
    </w:r>
  </w:p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10B" w:rsidRDefault="00C4510B">
      <w:pPr>
        <w:spacing w:after="0" w:line="240" w:lineRule="auto"/>
      </w:pPr>
      <w:r>
        <w:separator/>
      </w:r>
    </w:p>
  </w:footnote>
  <w:footnote w:type="continuationSeparator" w:id="0">
    <w:p w:rsidR="00C4510B" w:rsidRDefault="00C4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1D" w:rsidRDefault="007050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42438"/>
    <w:multiLevelType w:val="multilevel"/>
    <w:tmpl w:val="58C61D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1D"/>
    <w:rsid w:val="0070501D"/>
    <w:rsid w:val="007C3659"/>
    <w:rsid w:val="00C4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0FDEE-85EC-3E48-964B-429F34E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831B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2D"/>
  </w:style>
  <w:style w:type="paragraph" w:styleId="Footer">
    <w:name w:val="footer"/>
    <w:basedOn w:val="Normal"/>
    <w:link w:val="FooterChar"/>
    <w:uiPriority w:val="99"/>
    <w:unhideWhenUsed/>
    <w:rsid w:val="001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2D"/>
  </w:style>
  <w:style w:type="paragraph" w:styleId="NormalWeb">
    <w:name w:val="Normal (Web)"/>
    <w:basedOn w:val="Normal"/>
    <w:uiPriority w:val="99"/>
    <w:semiHidden/>
    <w:unhideWhenUsed/>
    <w:rsid w:val="006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454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rookes.ac.uk/getmedia/10849b0d-2ba6-479a-b6fa-41d7235f2d19/Promotion-to-Senior-Lecturer-Discussion-Topic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brookes.ac.uk/staff/working-at-brookes/employment-policies/pay-and-grading/promotions/promotion-to-senior-lecturer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okes.ac.uk/staff/working-at-brookes/learning-and-career-development/career-development/academic-development/framewor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okes.ac.uk/getmedia/10849b0d-2ba6-479a-b6fa-41d7235f2d19/Promotion-to-Senior-Lecturer-Discussion-Topic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rookes.ac.uk/staff/working-at-brookes/employment-policies/pay-and-grading/promotions/promotion-to-senior-lecture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brookes.ac.uk/staff/working-at-brookes/employment-policies/pay-and-grading/promotions/promotion-to-senior-lecturer/ing/promotions/promotion-from-lecturer-to-senior-lecturer/" TargetMode="External"/><Relationship Id="rId14" Type="http://schemas.openxmlformats.org/officeDocument/2006/relationships/hyperlink" Target="https://www.brookes.ac.uk/getmedia/10849b0d-2ba6-479a-b6fa-41d7235f2d19/Promotion-to-Senior-Lecturer-Discussion-Topic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dfZZnBq1VFaftcGFRiRKPkriA==">CgMxLjAyCWguMzBqMHpsbDIIaC5namRneHM4AHIhMXdJeGw4X1dYNWRPMmZsampwLUVuU0lXWWZVT19fZjJp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Mcginn</dc:creator>
  <cp:lastModifiedBy>Microsoft Office User</cp:lastModifiedBy>
  <cp:revision>2</cp:revision>
  <dcterms:created xsi:type="dcterms:W3CDTF">2023-05-31T12:40:00Z</dcterms:created>
  <dcterms:modified xsi:type="dcterms:W3CDTF">2023-05-31T12:40:00Z</dcterms:modified>
</cp:coreProperties>
</file>