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309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 RDC-Sub (2025)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OXFORD BROOKES UNIVERSITY</w:t>
      </w:r>
    </w:p>
    <w:p w:rsidR="00000000" w:rsidDel="00000000" w:rsidP="00000000" w:rsidRDefault="00000000" w:rsidRPr="00000000" w14:paraId="00000005">
      <w:pPr>
        <w:pStyle w:val="Heading1"/>
        <w:spacing w:line="260" w:lineRule="auto"/>
        <w:rPr/>
      </w:pPr>
      <w:bookmarkStart w:colFirst="0" w:colLast="0" w:name="_heading=h.ru1cpblw5br" w:id="0"/>
      <w:bookmarkEnd w:id="0"/>
      <w:r w:rsidDel="00000000" w:rsidR="00000000" w:rsidRPr="00000000">
        <w:rPr>
          <w:rtl w:val="0"/>
        </w:rPr>
        <w:t xml:space="preserve">RESEARCH DEGREES COMMITTEE</w:t>
      </w:r>
    </w:p>
    <w:p w:rsidR="00000000" w:rsidDel="00000000" w:rsidP="00000000" w:rsidRDefault="00000000" w:rsidRPr="00000000" w14:paraId="00000006">
      <w:pPr>
        <w:pStyle w:val="Heading1"/>
        <w:spacing w:line="2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60" w:lineRule="auto"/>
        <w:jc w:val="center"/>
        <w:rPr>
          <w:sz w:val="24"/>
          <w:szCs w:val="24"/>
        </w:rPr>
      </w:pPr>
      <w:bookmarkStart w:colFirst="0" w:colLast="0" w:name="_heading=h.800bfrs9kfa6" w:id="1"/>
      <w:bookmarkEnd w:id="1"/>
      <w:r w:rsidDel="00000000" w:rsidR="00000000" w:rsidRPr="00000000">
        <w:rPr>
          <w:sz w:val="24"/>
          <w:szCs w:val="24"/>
          <w:rtl w:val="0"/>
        </w:rPr>
        <w:t xml:space="preserve">Candidate’s Submission Form</w:t>
      </w:r>
    </w:p>
    <w:p w:rsidR="00000000" w:rsidDel="00000000" w:rsidP="00000000" w:rsidRDefault="00000000" w:rsidRPr="00000000" w14:paraId="00000008">
      <w:pPr>
        <w:spacing w:line="2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form should be completed by the candidate and Director of Studies and submitted by email to the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Research Degrees Team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in pdf version (please see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Research Degrees Policy and Procedures Handbook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section 19 for format of thesis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A">
      <w:pPr>
        <w:pBdr>
          <w:top w:color="000000" w:space="1" w:sz="6" w:val="single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Full name of candidate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</w:r>
    </w:p>
    <w:p w:rsidR="00000000" w:rsidDel="00000000" w:rsidP="00000000" w:rsidRDefault="00000000" w:rsidRPr="00000000" w14:paraId="0000000C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(Please note that the form of the name entered above will be used on the degree certificate)</w:t>
      </w:r>
    </w:p>
    <w:p w:rsidR="00000000" w:rsidDel="00000000" w:rsidP="00000000" w:rsidRDefault="00000000" w:rsidRPr="00000000" w14:paraId="0000000E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Current title of your research thesis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Degree for which thesis is submitted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confirm that the total word count for this thesis 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Name of any collaborating establishment(s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16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 of submission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6" w:val="single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sz w:val="24"/>
          <w:szCs w:val="24"/>
        </w:rPr>
      </w:pPr>
      <w:bookmarkStart w:colFirst="0" w:colLast="0" w:name="_heading=h.lqlrhnmtvgv3" w:id="3"/>
      <w:bookmarkEnd w:id="3"/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Material submitted for another award</w:t>
      </w:r>
    </w:p>
    <w:p w:rsidR="00000000" w:rsidDel="00000000" w:rsidP="00000000" w:rsidRDefault="00000000" w:rsidRPr="00000000" w14:paraId="0000001B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1440" w:hanging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either </w:t>
        <w:tab/>
        <w:t xml:space="preserve">a)</w:t>
        <w:tab/>
        <w:t xml:space="preserve">I declare that no material contained in the thesis has been used in any other submission for an academic award.</w:t>
      </w:r>
    </w:p>
    <w:p w:rsidR="00000000" w:rsidDel="00000000" w:rsidP="00000000" w:rsidRDefault="00000000" w:rsidRPr="00000000" w14:paraId="0000001D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1440" w:hanging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</w:t>
        <w:tab/>
        <w:tab/>
        <w:t xml:space="preserve">b)</w:t>
        <w:tab/>
        <w:t xml:space="preserve">I declare that the following material contained in the thesis formed part of a submission for the award of:  (please state award, awarding body and material concerned)</w:t>
      </w:r>
    </w:p>
    <w:p w:rsidR="00000000" w:rsidDel="00000000" w:rsidP="00000000" w:rsidRDefault="00000000" w:rsidRPr="00000000" w14:paraId="0000001F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b w:val="0"/>
          <w:sz w:val="24"/>
          <w:szCs w:val="24"/>
        </w:rPr>
      </w:pPr>
      <w:bookmarkStart w:colFirst="0" w:colLast="0" w:name="_heading=h.pvm75jein39m" w:id="4"/>
      <w:bookmarkEnd w:id="4"/>
      <w:r w:rsidDel="00000000" w:rsidR="00000000" w:rsidRPr="00000000">
        <w:rPr>
          <w:sz w:val="24"/>
          <w:szCs w:val="24"/>
          <w:rtl w:val="0"/>
        </w:rPr>
        <w:t xml:space="preserve">2</w:t>
        <w:tab/>
        <w:t xml:space="preserve">Concurrent registration for two or more academic awards  </w:t>
      </w:r>
      <w:r w:rsidDel="00000000" w:rsidR="00000000" w:rsidRPr="00000000">
        <w:rPr>
          <w:b w:val="0"/>
          <w:sz w:val="24"/>
          <w:szCs w:val="24"/>
          <w:rtl w:val="0"/>
        </w:rPr>
        <w:t xml:space="preserve">(regulation 8.3 refers)</w:t>
      </w:r>
    </w:p>
    <w:p w:rsidR="00000000" w:rsidDel="00000000" w:rsidP="00000000" w:rsidRDefault="00000000" w:rsidRPr="00000000" w14:paraId="00000023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1440" w:hanging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either </w:t>
        <w:tab/>
        <w:t xml:space="preserve">a)</w:t>
        <w:tab/>
        <w:t xml:space="preserve">I declare that, while registered as a candidate for the University’s research degree, I have not been a candidate for another award.</w:t>
      </w:r>
    </w:p>
    <w:p w:rsidR="00000000" w:rsidDel="00000000" w:rsidP="00000000" w:rsidRDefault="00000000" w:rsidRPr="00000000" w14:paraId="00000025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1440" w:hanging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</w:t>
        <w:tab/>
        <w:tab/>
        <w:t xml:space="preserve">b)</w:t>
        <w:tab/>
        <w:t xml:space="preserve">I declare that, while registered as a candidate for the University’s research degree, I have with the permission of the Research Degrees Committee, been a candidate for the following award of:</w:t>
      </w:r>
    </w:p>
    <w:p w:rsidR="00000000" w:rsidDel="00000000" w:rsidP="00000000" w:rsidRDefault="00000000" w:rsidRPr="00000000" w14:paraId="00000027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sz w:val="24"/>
          <w:szCs w:val="24"/>
        </w:rPr>
      </w:pPr>
      <w:bookmarkStart w:colFirst="0" w:colLast="0" w:name="_heading=h.ylmo7mmflwrd" w:id="5"/>
      <w:bookmarkEnd w:id="5"/>
      <w:r w:rsidDel="00000000" w:rsidR="00000000" w:rsidRPr="00000000">
        <w:rPr>
          <w:sz w:val="24"/>
          <w:szCs w:val="24"/>
          <w:rtl w:val="0"/>
        </w:rPr>
        <w:t xml:space="preserve">3</w:t>
        <w:tab/>
        <w:t xml:space="preserve">Statement of any programme of formally assessed/examined studies that has been </w:t>
      </w:r>
    </w:p>
    <w:p w:rsidR="00000000" w:rsidDel="00000000" w:rsidP="00000000" w:rsidRDefault="00000000" w:rsidRPr="00000000" w14:paraId="0000002B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undertaken during this research degree programme, where a certificate has been </w:t>
      </w:r>
    </w:p>
    <w:p w:rsidR="00000000" w:rsidDel="00000000" w:rsidP="00000000" w:rsidRDefault="00000000" w:rsidRPr="00000000" w14:paraId="0000002C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issued </w:t>
      </w:r>
      <w:r w:rsidDel="00000000" w:rsidR="00000000" w:rsidRPr="00000000">
        <w:rPr>
          <w:b w:val="0"/>
          <w:sz w:val="24"/>
          <w:szCs w:val="24"/>
          <w:rtl w:val="0"/>
        </w:rPr>
        <w:t xml:space="preserve">(regulation 8.3 refers; please append a copy of the certificate to this form as evidence </w:t>
      </w:r>
    </w:p>
    <w:p w:rsidR="00000000" w:rsidDel="00000000" w:rsidP="00000000" w:rsidRDefault="00000000" w:rsidRPr="00000000" w14:paraId="0000002D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ab/>
        <w:t xml:space="preserve">that courses undertaken have been successfully completed)</w:t>
      </w:r>
    </w:p>
    <w:p w:rsidR="00000000" w:rsidDel="00000000" w:rsidP="00000000" w:rsidRDefault="00000000" w:rsidRPr="00000000" w14:paraId="0000002E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2633663</wp:posOffset>
                </wp:positionH>
                <wp:positionV relativeFrom="paragraph">
                  <wp:posOffset>80963</wp:posOffset>
                </wp:positionV>
                <wp:extent cx="210820" cy="16827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54878" y="3710150"/>
                          <a:ext cx="18224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2633663</wp:posOffset>
                </wp:positionH>
                <wp:positionV relativeFrom="paragraph">
                  <wp:posOffset>80963</wp:posOffset>
                </wp:positionV>
                <wp:extent cx="210820" cy="168275"/>
                <wp:effectExtent b="0" l="0" r="0" t="0"/>
                <wp:wrapNone/>
                <wp:docPr id="3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81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81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 (certificate attached)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2633663</wp:posOffset>
                </wp:positionH>
                <wp:positionV relativeFrom="paragraph">
                  <wp:posOffset>-4761</wp:posOffset>
                </wp:positionV>
                <wp:extent cx="210820" cy="16827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4878" y="3710150"/>
                          <a:ext cx="18224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2633663</wp:posOffset>
                </wp:positionH>
                <wp:positionV relativeFrom="paragraph">
                  <wp:posOffset>-4761</wp:posOffset>
                </wp:positionV>
                <wp:extent cx="210820" cy="168275"/>
                <wp:effectExtent b="0" l="0" r="0" t="0"/>
                <wp:wrapNone/>
                <wp:docPr id="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b w:val="0"/>
          <w:sz w:val="24"/>
          <w:szCs w:val="24"/>
        </w:rPr>
      </w:pPr>
      <w:bookmarkStart w:colFirst="0" w:colLast="0" w:name="_heading=h.oe9ea0t7f995" w:id="6"/>
      <w:bookmarkEnd w:id="6"/>
      <w:r w:rsidDel="00000000" w:rsidR="00000000" w:rsidRPr="00000000">
        <w:rPr>
          <w:sz w:val="24"/>
          <w:szCs w:val="24"/>
          <w:rtl w:val="0"/>
        </w:rPr>
        <w:t xml:space="preserve">4</w:t>
        <w:tab/>
        <w:t xml:space="preserve">Plagiarism statement by the Candidate </w:t>
      </w:r>
      <w:r w:rsidDel="00000000" w:rsidR="00000000" w:rsidRPr="00000000">
        <w:rPr>
          <w:b w:val="0"/>
          <w:sz w:val="24"/>
          <w:szCs w:val="24"/>
          <w:rtl w:val="0"/>
        </w:rPr>
        <w:t xml:space="preserve">(regulations 7.12 refers)</w:t>
      </w:r>
    </w:p>
    <w:p w:rsidR="00000000" w:rsidDel="00000000" w:rsidP="00000000" w:rsidRDefault="00000000" w:rsidRPr="00000000" w14:paraId="00000034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confirm that all the research and findings presented in this thesis are my own work unless otherwise indicated through the use of a clear referencing system and that I have submitted elements of my thesis each year through Turnitin at Annual Progress Monitoring during the course of the programme. </w:t>
      </w:r>
    </w:p>
    <w:p w:rsidR="00000000" w:rsidDel="00000000" w:rsidP="00000000" w:rsidRDefault="00000000" w:rsidRPr="00000000" w14:paraId="00000036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Signed by candidate . . . . . . . . . . . . . . . . . . . . . . . . . . . . . .  Date .. . . . . . . . . . . . . . . . . 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sz w:val="24"/>
          <w:szCs w:val="24"/>
        </w:rPr>
      </w:pPr>
      <w:bookmarkStart w:colFirst="0" w:colLast="0" w:name="_heading=h.bv7wkibg4i8g" w:id="7"/>
      <w:bookmarkEnd w:id="7"/>
      <w:r w:rsidDel="00000000" w:rsidR="00000000" w:rsidRPr="00000000">
        <w:rPr>
          <w:sz w:val="24"/>
          <w:szCs w:val="24"/>
          <w:rtl w:val="0"/>
        </w:rPr>
        <w:t xml:space="preserve">5     Declaration of the use of generative AI statement by the Candidate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I acknowledge the use of the following generative AI tools in the creation of my thesis. </w:t>
        <w:br w:type="textWrapping"/>
        <w:t xml:space="preserve">       Please provide a list of AI tools and outputs included. If you have not used AI tools please </w:t>
        <w:br w:type="textWrapping"/>
        <w:t xml:space="preserve">       confirm.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Signed by candidate . . . . . . . . . . . . . . . . . . . . . . . . . . . . . .  Date .. . . . . . . . . . . . . . . . . . .</w:t>
      </w:r>
    </w:p>
    <w:p w:rsidR="00000000" w:rsidDel="00000000" w:rsidP="00000000" w:rsidRDefault="00000000" w:rsidRPr="00000000" w14:paraId="0000003F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sz w:val="24"/>
          <w:szCs w:val="24"/>
        </w:rPr>
      </w:pPr>
      <w:bookmarkStart w:colFirst="0" w:colLast="0" w:name="_heading=h.3o5q0u3rfooj" w:id="8"/>
      <w:bookmarkEnd w:id="8"/>
      <w:r w:rsidDel="00000000" w:rsidR="00000000" w:rsidRPr="00000000">
        <w:rPr>
          <w:sz w:val="24"/>
          <w:szCs w:val="24"/>
          <w:rtl w:val="0"/>
        </w:rPr>
        <w:t xml:space="preserve">6</w:t>
        <w:tab/>
        <w:t xml:space="preserve">Submission statement by the Director of Studies 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behalf of the Supervisory Team, I confirm that I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have not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seen the final version of the candidate’s thesis.  </w:t>
      </w:r>
    </w:p>
    <w:p w:rsidR="00000000" w:rsidDel="00000000" w:rsidP="00000000" w:rsidRDefault="00000000" w:rsidRPr="00000000" w14:paraId="00000044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thesis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is not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being submitted for examination with my agreement.</w:t>
      </w:r>
    </w:p>
    <w:p w:rsidR="00000000" w:rsidDel="00000000" w:rsidP="00000000" w:rsidRDefault="00000000" w:rsidRPr="00000000" w14:paraId="00000046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Signed  . . . . . . . . . . . . . . . . . . . . . . . . . . . . . . . . . . . . . . . . . . .  Date . . . . . . . . . . . . . . . . . .</w:t>
      </w:r>
    </w:p>
    <w:p w:rsidR="00000000" w:rsidDel="00000000" w:rsidP="00000000" w:rsidRDefault="00000000" w:rsidRPr="00000000" w14:paraId="00000048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sz w:val="24"/>
          <w:szCs w:val="24"/>
        </w:rPr>
      </w:pPr>
      <w:bookmarkStart w:colFirst="0" w:colLast="0" w:name="_heading=h.11of6vopsllt" w:id="9"/>
      <w:bookmarkEnd w:id="9"/>
      <w:r w:rsidDel="00000000" w:rsidR="00000000" w:rsidRPr="00000000">
        <w:rPr>
          <w:sz w:val="24"/>
          <w:szCs w:val="24"/>
          <w:rtl w:val="0"/>
        </w:rPr>
        <w:t xml:space="preserve">7    Plagiarism statement by the Director of Studies  </w:t>
      </w:r>
    </w:p>
    <w:p w:rsidR="00000000" w:rsidDel="00000000" w:rsidP="00000000" w:rsidRDefault="00000000" w:rsidRPr="00000000" w14:paraId="0000004C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-720"/>
          <w:tab w:val="left" w:leader="none" w:pos="1"/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behalf of the Supervisory Team, I confirm that agreed elements of this student’s work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have not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been analysed by Turnitin each year as part of Annual Progress Monitoring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during the course of the programme and to the best of our knowledge the work presented in the thesis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is / is not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the student’s own work, unless otherwise stated by the use of a clear referencing system.</w:t>
      </w:r>
    </w:p>
    <w:p w:rsidR="00000000" w:rsidDel="00000000" w:rsidP="00000000" w:rsidRDefault="00000000" w:rsidRPr="00000000" w14:paraId="0000004E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Signed  . . . . . . . . . . . . . . . . . . . . . . . . . . . . . . . . . . . . . . . . . . .  Date  . . . . . . . . . . . . . . . . .</w:t>
      </w:r>
    </w:p>
    <w:p w:rsidR="00000000" w:rsidDel="00000000" w:rsidP="00000000" w:rsidRDefault="00000000" w:rsidRPr="00000000" w14:paraId="00000050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</w:t>
        <w:tab/>
        <w:t xml:space="preserve">Confirmation of payment of fees</w:t>
      </w:r>
    </w:p>
    <w:p w:rsidR="00000000" w:rsidDel="00000000" w:rsidP="00000000" w:rsidRDefault="00000000" w:rsidRPr="00000000" w14:paraId="00000054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-720"/>
          <w:tab w:val="left" w:leader="none" w:pos="1"/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2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member of the Research Degrees Team will confirm that they have checked the candidate’s records and confirm that there are no outstanding programme fees payable.</w:t>
      </w:r>
    </w:p>
    <w:p w:rsidR="00000000" w:rsidDel="00000000" w:rsidP="00000000" w:rsidRDefault="00000000" w:rsidRPr="00000000" w14:paraId="00000056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Signed  . . . . . . . . . . . . . . . . . . . . . . . . . . . . . . . . . . . . . . . . . . .  Date . . . . . . . . . . . . . . . . . . .</w:t>
        <w:tab/>
      </w:r>
    </w:p>
    <w:p w:rsidR="00000000" w:rsidDel="00000000" w:rsidP="00000000" w:rsidRDefault="00000000" w:rsidRPr="00000000" w14:paraId="00000058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Requirement for Reasonable Adjustments at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ind w:left="432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sz w:val="24"/>
          <w:szCs w:val="24"/>
          <w:highlight w:val="white"/>
          <w:rtl w:val="0"/>
        </w:rPr>
        <w:t xml:space="preserve">Please state whether you have any disability-related requirements for your viva.  Reasonable adjustments need to be agreed upon and listed in an Inclusive Support Plan (ISP).</w:t>
      </w:r>
      <w:r w:rsidDel="00000000" w:rsidR="00000000" w:rsidRPr="00000000">
        <w:rPr>
          <w:b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05" w:hanging="360"/>
        <w:rPr/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- I require reasonable adjustments for a disability-related need.  I have an ISP</w:t>
      </w: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414338</wp:posOffset>
                </wp:positionH>
                <wp:positionV relativeFrom="paragraph">
                  <wp:posOffset>16828</wp:posOffset>
                </wp:positionV>
                <wp:extent cx="210820" cy="16827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5353" y="3700625"/>
                          <a:ext cx="2012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414338</wp:posOffset>
                </wp:positionH>
                <wp:positionV relativeFrom="paragraph">
                  <wp:posOffset>16828</wp:posOffset>
                </wp:positionV>
                <wp:extent cx="210820" cy="168275"/>
                <wp:effectExtent b="0" l="0" r="0" t="0"/>
                <wp:wrapNone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with agreed viva adjustments dated __________________ </w:t>
      </w:r>
    </w:p>
    <w:p w:rsidR="00000000" w:rsidDel="00000000" w:rsidP="00000000" w:rsidRDefault="00000000" w:rsidRPr="00000000" w14:paraId="0000005F">
      <w:pPr>
        <w:ind w:left="72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170498</wp:posOffset>
                </wp:positionV>
                <wp:extent cx="210820" cy="16827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5353" y="3700625"/>
                          <a:ext cx="2012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170498</wp:posOffset>
                </wp:positionV>
                <wp:extent cx="210820" cy="168275"/>
                <wp:effectExtent b="0" l="0" r="0" t="0"/>
                <wp:wrapNone/>
                <wp:docPr id="2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05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Yes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- I require reasonable adjustments and I have an ISP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dated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05" w:firstLine="0"/>
        <w:rPr>
          <w:rFonts w:ascii="Arial" w:cs="Arial" w:eastAsia="Arial" w:hAnsi="Arial"/>
          <w:color w:val="444746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        but need to review it for the viva adjustments.  I will contact</w:t>
      </w:r>
      <w:r w:rsidDel="00000000" w:rsidR="00000000" w:rsidRPr="00000000">
        <w:rPr>
          <w:rFonts w:ascii="Arial" w:cs="Arial" w:eastAsia="Arial" w:hAnsi="Arial"/>
          <w:color w:val="444746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ind w:left="705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Arial" w:cs="Arial" w:eastAsia="Arial" w:hAnsi="Arial"/>
          <w:color w:val="444746"/>
          <w:sz w:val="24"/>
          <w:szCs w:val="24"/>
          <w:highlight w:val="white"/>
          <w:rtl w:val="0"/>
        </w:rPr>
        <w:t xml:space="preserve">        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inclusivesupport@brookes.ac.uk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0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Yes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 require reasonable adjustments for a disability-related need, and I do not have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414338</wp:posOffset>
                </wp:positionH>
                <wp:positionV relativeFrom="paragraph">
                  <wp:posOffset>7938</wp:posOffset>
                </wp:positionV>
                <wp:extent cx="209550" cy="1714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414338</wp:posOffset>
                </wp:positionH>
                <wp:positionV relativeFrom="paragraph">
                  <wp:posOffset>7938</wp:posOffset>
                </wp:positionV>
                <wp:extent cx="209550" cy="171450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ind w:left="182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an ISP.  I will contact the Inclusive Support Service by date ______________</w:t>
      </w:r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via their</w:t>
      </w:r>
      <w:r w:rsidDel="00000000" w:rsidR="00000000" w:rsidRPr="00000000">
        <w:rPr>
          <w:rFonts w:ascii="Arial" w:cs="Arial" w:eastAsia="Arial" w:hAnsi="Arial"/>
          <w:color w:val="444746"/>
          <w:sz w:val="24"/>
          <w:szCs w:val="24"/>
          <w:highlight w:val="white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highlight w:val="white"/>
            <w:u w:val="single"/>
            <w:rtl w:val="0"/>
          </w:rPr>
          <w:t xml:space="preserve">self referral</w:t>
        </w:r>
      </w:hyperlink>
      <w:r w:rsidDel="00000000" w:rsidR="00000000" w:rsidRPr="00000000">
        <w:rPr>
          <w:rFonts w:ascii="Arial" w:cs="Arial" w:eastAsia="Arial" w:hAnsi="Arial"/>
          <w:color w:val="444746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05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7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No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 do not require reasonable adjustments for a disability-related need.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414338</wp:posOffset>
                </wp:positionH>
                <wp:positionV relativeFrom="paragraph">
                  <wp:posOffset>20638</wp:posOffset>
                </wp:positionV>
                <wp:extent cx="209550" cy="17145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54878" y="3710150"/>
                          <a:ext cx="18224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414338</wp:posOffset>
                </wp:positionH>
                <wp:positionV relativeFrom="paragraph">
                  <wp:posOffset>20638</wp:posOffset>
                </wp:positionV>
                <wp:extent cx="209550" cy="171450"/>
                <wp:effectExtent b="0" l="0" r="0" t="0"/>
                <wp:wrapNone/>
                <wp:docPr id="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color w:val="44474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10</w:t>
        <w:tab/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Full-time Student Route Students – Graduate Route visa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360" w:firstLine="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As an international student studying full-time on a student visa, please indicate whether you intend to apply for the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Graduate Route Visa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109538</wp:posOffset>
                </wp:positionV>
                <wp:extent cx="210820" cy="16827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54878" y="3710150"/>
                          <a:ext cx="18224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109538</wp:posOffset>
                </wp:positionV>
                <wp:extent cx="210820" cy="168275"/>
                <wp:effectExtent b="0" l="0" r="0" t="0"/>
                <wp:wrapNone/>
                <wp:docPr id="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Yes  -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 I would like to apply for the Graduate Route visa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73949</wp:posOffset>
                </wp:positionV>
                <wp:extent cx="210820" cy="16827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4878" y="3710150"/>
                          <a:ext cx="18224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73949</wp:posOffset>
                </wp:positionV>
                <wp:extent cx="210820" cy="168275"/>
                <wp:effectExtent b="0" l="0" r="0" t="0"/>
                <wp:wrapNone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-    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I do not want to apply for the Graduate Route visa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1" w:sz="6" w:val="single"/>
        </w:pBd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-720"/>
          <w:tab w:val="left" w:leader="none" w:pos="1"/>
          <w:tab w:val="left" w:leader="none" w:pos="432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230" w:lineRule="auto"/>
        <w:ind w:left="432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(1)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The submission of the thesis for examination shall be at the sole discretion of the candidate.  While a candidate would be unwise to submit the thesis for examination against the advice of the supervisors, it is the candidate’s right to do so.  Equally, candidates should not assume that a supervisor’s agreement to the submission of a thesis guarantees the award of the degree (regulation 15.4 refers).</w:t>
      </w:r>
    </w:p>
    <w:sectPr>
      <w:pgSz w:h="16836" w:w="11904" w:orient="portrait"/>
      <w:pgMar w:bottom="432" w:top="284" w:left="720" w:right="8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05" w:hanging="360"/>
      </w:pPr>
      <w:rPr>
        <w:rFonts w:ascii="Arial" w:cs="Arial" w:eastAsia="Arial" w:hAnsi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25" w:hanging="360"/>
      </w:pPr>
      <w:rPr/>
    </w:lvl>
    <w:lvl w:ilvl="2">
      <w:start w:val="1"/>
      <w:numFmt w:val="lowerRoman"/>
      <w:lvlText w:val="%3."/>
      <w:lvlJc w:val="right"/>
      <w:pPr>
        <w:ind w:left="2145" w:hanging="180"/>
      </w:pPr>
      <w:rPr/>
    </w:lvl>
    <w:lvl w:ilvl="3">
      <w:start w:val="1"/>
      <w:numFmt w:val="decimal"/>
      <w:lvlText w:val="%4."/>
      <w:lvlJc w:val="left"/>
      <w:pPr>
        <w:ind w:left="2865" w:hanging="360"/>
      </w:pPr>
      <w:rPr/>
    </w:lvl>
    <w:lvl w:ilvl="4">
      <w:start w:val="1"/>
      <w:numFmt w:val="lowerLetter"/>
      <w:lvlText w:val="%5."/>
      <w:lvlJc w:val="left"/>
      <w:pPr>
        <w:ind w:left="3585" w:hanging="360"/>
      </w:pPr>
      <w:rPr/>
    </w:lvl>
    <w:lvl w:ilvl="5">
      <w:start w:val="1"/>
      <w:numFmt w:val="lowerRoman"/>
      <w:lvlText w:val="%6."/>
      <w:lvlJc w:val="right"/>
      <w:pPr>
        <w:ind w:left="4305" w:hanging="180"/>
      </w:pPr>
      <w:rPr/>
    </w:lvl>
    <w:lvl w:ilvl="6">
      <w:start w:val="1"/>
      <w:numFmt w:val="decimal"/>
      <w:lvlText w:val="%7."/>
      <w:lvlJc w:val="left"/>
      <w:pPr>
        <w:ind w:left="5025" w:hanging="360"/>
      </w:pPr>
      <w:rPr/>
    </w:lvl>
    <w:lvl w:ilvl="7">
      <w:start w:val="1"/>
      <w:numFmt w:val="lowerLetter"/>
      <w:lvlText w:val="%8."/>
      <w:lvlJc w:val="left"/>
      <w:pPr>
        <w:ind w:left="5745" w:hanging="360"/>
      </w:pPr>
      <w:rPr/>
    </w:lvl>
    <w:lvl w:ilvl="8">
      <w:start w:val="1"/>
      <w:numFmt w:val="lowerRoman"/>
      <w:lvlText w:val="%9."/>
      <w:lvlJc w:val="right"/>
      <w:pPr>
        <w:ind w:left="6465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8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  <w:rPr/>
    </w:lvl>
    <w:lvl w:ilvl="2">
      <w:start w:val="1"/>
      <w:numFmt w:val="lowerRoman"/>
      <w:lvlText w:val="%3."/>
      <w:lvlJc w:val="right"/>
      <w:pPr>
        <w:ind w:left="2250" w:hanging="180"/>
      </w:pPr>
      <w:rPr/>
    </w:lvl>
    <w:lvl w:ilvl="3">
      <w:start w:val="1"/>
      <w:numFmt w:val="decimal"/>
      <w:lvlText w:val="%4."/>
      <w:lvlJc w:val="left"/>
      <w:pPr>
        <w:ind w:left="2970" w:hanging="360"/>
      </w:pPr>
      <w:rPr/>
    </w:lvl>
    <w:lvl w:ilvl="4">
      <w:start w:val="1"/>
      <w:numFmt w:val="lowerLetter"/>
      <w:lvlText w:val="%5."/>
      <w:lvlJc w:val="left"/>
      <w:pPr>
        <w:ind w:left="3690" w:hanging="360"/>
      </w:pPr>
      <w:rPr/>
    </w:lvl>
    <w:lvl w:ilvl="5">
      <w:start w:val="1"/>
      <w:numFmt w:val="lowerRoman"/>
      <w:lvlText w:val="%6."/>
      <w:lvlJc w:val="right"/>
      <w:pPr>
        <w:ind w:left="4410" w:hanging="180"/>
      </w:pPr>
      <w:rPr/>
    </w:lvl>
    <w:lvl w:ilvl="6">
      <w:start w:val="1"/>
      <w:numFmt w:val="decimal"/>
      <w:lvlText w:val="%7."/>
      <w:lvlJc w:val="left"/>
      <w:pPr>
        <w:ind w:left="5130" w:hanging="360"/>
      </w:pPr>
      <w:rPr/>
    </w:lvl>
    <w:lvl w:ilvl="7">
      <w:start w:val="1"/>
      <w:numFmt w:val="lowerLetter"/>
      <w:lvlText w:val="%8."/>
      <w:lvlJc w:val="left"/>
      <w:pPr>
        <w:ind w:left="5850" w:hanging="360"/>
      </w:pPr>
      <w:rPr/>
    </w:lvl>
    <w:lvl w:ilvl="8">
      <w:start w:val="1"/>
      <w:numFmt w:val="lowerRoman"/>
      <w:lvlText w:val="%9."/>
      <w:lvlJc w:val="right"/>
      <w:pPr>
        <w:ind w:left="657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88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-720"/>
        <w:tab w:val="left" w:leader="none" w:pos="1"/>
        <w:tab w:val="left" w:leader="none" w:pos="432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  <w:tab w:val="left" w:leader="none" w:pos="15120"/>
        <w:tab w:val="left" w:leader="none" w:pos="15840"/>
        <w:tab w:val="left" w:leader="none" w:pos="16560"/>
        <w:tab w:val="left" w:leader="none" w:pos="17280"/>
        <w:tab w:val="left" w:leader="none" w:pos="18000"/>
        <w:tab w:val="left" w:leader="none" w:pos="18720"/>
      </w:tabs>
      <w:spacing w:line="230" w:lineRule="auto"/>
      <w:ind w:left="432" w:hanging="432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1"/>
        <w:tab w:val="left" w:leader="none" w:pos="432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  <w:tab w:val="left" w:leader="none" w:pos="15120"/>
        <w:tab w:val="left" w:leader="none" w:pos="15840"/>
        <w:tab w:val="left" w:leader="none" w:pos="16560"/>
        <w:tab w:val="left" w:leader="none" w:pos="17280"/>
        <w:tab w:val="left" w:leader="none" w:pos="18000"/>
        <w:tab w:val="left" w:leader="none" w:pos="18720"/>
      </w:tabs>
      <w:spacing w:line="230" w:lineRule="auto"/>
    </w:pPr>
    <w:rPr>
      <w:rFonts w:ascii="Arial" w:cs="Arial" w:eastAsia="Arial" w:hAnsi="Arial"/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rsid w:val="00D14C99"/>
    <w:pPr>
      <w:spacing w:line="230" w:lineRule="exact"/>
    </w:pPr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 w:val="1"/>
    <w:rsid w:val="00DC3454"/>
    <w:pPr>
      <w:ind w:left="720"/>
    </w:pPr>
  </w:style>
  <w:style w:type="character" w:styleId="Hyperlink">
    <w:name w:val="Hyperlink"/>
    <w:uiPriority w:val="99"/>
    <w:unhideWhenUsed w:val="1"/>
    <w:rsid w:val="00DC34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D0BA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tudentportal.pcmis.com/ServiceUser/SelfReferralForm.aspx?sd=23a9e39c-e688-453c-ab74-054d7020e027" TargetMode="External"/><Relationship Id="rId10" Type="http://schemas.openxmlformats.org/officeDocument/2006/relationships/hyperlink" Target="mailto:inclusivesupport@brookes.ac.uk" TargetMode="External"/><Relationship Id="rId12" Type="http://schemas.openxmlformats.org/officeDocument/2006/relationships/hyperlink" Target="https://www.brookes.ac.uk/students/isat/visas/work-options/graduate-route-visa/" TargetMode="Externa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dt-researchdegrees@brookes.ac.uk" TargetMode="External"/><Relationship Id="rId8" Type="http://schemas.openxmlformats.org/officeDocument/2006/relationships/hyperlink" Target="https://www.brookes.ac.uk/students/research-degrees-team/current-students/regulations/research-degrees-handbook/format-of-the-thesi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36RMWrAZana1K9WPfu3xdmK9bA==">CgMxLjAyDWgucnUxY3BibHc1YnIyDmguODAwYmZyczlrZmE2MghoLmdqZGd4czIOaC5scWxyaG5tdHZndjMyDmgucHZtNzVqZWluMzltMg5oLnlsbW83bW1mbHdyZDIOaC5vZTllYTB0N2Y5OTUyDmguYnY3d2tpYmc0aThnMg5oLjNvNXEwdTNyZm9vajIOaC4xMW9mNnZvcHNsbHQ4AHIhMURfcm1vSXZTaE83ZlVVT2ZHY0JiRElOblR2S0FZam1Z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2024-12-02T15:34:00Z</dcterms:created>
  <dc:creator>p0071550</dc:creator>
</cp:coreProperties>
</file>