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A94" w:rsidRDefault="00202B8A">
      <w:pPr>
        <w:rPr>
          <w:color w:val="38761D"/>
        </w:rPr>
      </w:pPr>
      <w:r>
        <w:rPr>
          <w:color w:val="38761D"/>
        </w:rPr>
        <w:t>You will find signposts (in green) throughout this form prompting you to ensure the right people have been consulted and the right questions have been asked.</w:t>
      </w:r>
    </w:p>
    <w:p w:rsidR="00A87A94" w:rsidRDefault="00A87A94">
      <w:pPr>
        <w:rPr>
          <w:color w:val="38761D"/>
        </w:rPr>
      </w:pPr>
    </w:p>
    <w:p w:rsidR="00A87A94" w:rsidRDefault="00202B8A">
      <w:pPr>
        <w:rPr>
          <w:color w:val="38761D"/>
        </w:rPr>
      </w:pPr>
      <w:r>
        <w:rPr>
          <w:color w:val="38761D"/>
        </w:rPr>
        <w:t>Please note, all CPPF1 forms must have been fully approved and endorsed by the Associate Dean(s) Strategy and Development in the relevant Faculty. For multi</w:t>
      </w:r>
      <w:r w:rsidR="00F37BD1">
        <w:rPr>
          <w:color w:val="38761D"/>
        </w:rPr>
        <w:t>-</w:t>
      </w:r>
      <w:r>
        <w:rPr>
          <w:color w:val="38761D"/>
        </w:rPr>
        <w:t xml:space="preserve">faculty partnerships, all ADSDs should be involved. </w:t>
      </w:r>
    </w:p>
    <w:p w:rsidR="00A87A94" w:rsidRDefault="00A87A94">
      <w:pPr>
        <w:rPr>
          <w:sz w:val="24"/>
          <w:szCs w:val="24"/>
        </w:rPr>
      </w:pPr>
    </w:p>
    <w:p w:rsidR="00A87A94" w:rsidRDefault="00202B8A">
      <w:pPr>
        <w:jc w:val="right"/>
        <w:rPr>
          <w:sz w:val="24"/>
          <w:szCs w:val="24"/>
        </w:rPr>
      </w:pPr>
      <w:r>
        <w:rPr>
          <w:b/>
          <w:sz w:val="24"/>
          <w:szCs w:val="24"/>
        </w:rPr>
        <w:t>LPAGYYMMDD/__</w:t>
      </w:r>
    </w:p>
    <w:p w:rsidR="0057484D" w:rsidRDefault="0057484D">
      <w:pPr>
        <w:rPr>
          <w:rFonts w:ascii="Arial Black" w:eastAsia="Arial Black" w:hAnsi="Arial Black" w:cs="Arial Black"/>
          <w:b/>
          <w:sz w:val="28"/>
          <w:szCs w:val="28"/>
        </w:rPr>
      </w:pPr>
    </w:p>
    <w:p w:rsidR="00A87A94" w:rsidRDefault="00202B8A">
      <w:pPr>
        <w:rPr>
          <w:rFonts w:ascii="Arial Black" w:eastAsia="Arial Black" w:hAnsi="Arial Black" w:cs="Arial Black"/>
          <w:sz w:val="28"/>
          <w:szCs w:val="28"/>
        </w:rPr>
      </w:pPr>
      <w:r>
        <w:rPr>
          <w:rFonts w:ascii="Arial Black" w:eastAsia="Arial Black" w:hAnsi="Arial Black" w:cs="Arial Black"/>
          <w:b/>
          <w:sz w:val="28"/>
          <w:szCs w:val="28"/>
        </w:rPr>
        <w:t xml:space="preserve">CPPF1: COLLABORATIVE PARTNERSHIP PROPOSAL FORM </w:t>
      </w:r>
      <w:r>
        <w:rPr>
          <w:rFonts w:ascii="Arial Black" w:eastAsia="Arial Black" w:hAnsi="Arial Black" w:cs="Arial Black"/>
          <w:b/>
          <w:sz w:val="28"/>
          <w:szCs w:val="28"/>
        </w:rPr>
        <w:br/>
        <w:t>(NON-ACP)</w:t>
      </w:r>
    </w:p>
    <w:p w:rsidR="00A87A94" w:rsidRDefault="00A87A94"/>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4609"/>
      </w:tblGrid>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Proposing Faculty:</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Proposing Department/School:</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Name of partner organisation:</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Programme title/s:</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Country of delivery:</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Language of delivery:</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CPPF completed by:</w:t>
            </w:r>
          </w:p>
        </w:tc>
        <w:tc>
          <w:tcPr>
            <w:tcW w:w="4609" w:type="dxa"/>
            <w:shd w:val="clear" w:color="auto" w:fill="auto"/>
          </w:tcPr>
          <w:p w:rsidR="00A87A94" w:rsidRDefault="00202B8A" w:rsidP="00E07D2C">
            <w:pPr>
              <w:spacing w:before="60" w:after="60"/>
            </w:pPr>
            <w:r>
              <w:t>Name of member of Brookes staff</w:t>
            </w: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Date of approval by Faculty Executive:</w:t>
            </w:r>
          </w:p>
        </w:tc>
        <w:tc>
          <w:tcPr>
            <w:tcW w:w="4609" w:type="dxa"/>
            <w:shd w:val="clear" w:color="auto" w:fill="auto"/>
          </w:tcPr>
          <w:p w:rsidR="00A87A94" w:rsidRDefault="00A87A94" w:rsidP="00E07D2C">
            <w:pPr>
              <w:spacing w:before="60" w:after="60"/>
            </w:pPr>
          </w:p>
        </w:tc>
      </w:tr>
      <w:tr w:rsidR="00A87A94" w:rsidTr="00E07D2C">
        <w:trPr>
          <w:trHeight w:val="454"/>
          <w:jc w:val="center"/>
        </w:trPr>
        <w:tc>
          <w:tcPr>
            <w:tcW w:w="5353" w:type="dxa"/>
            <w:shd w:val="clear" w:color="auto" w:fill="auto"/>
          </w:tcPr>
          <w:p w:rsidR="00A87A94" w:rsidRDefault="00202B8A" w:rsidP="00E07D2C">
            <w:pPr>
              <w:spacing w:before="60" w:after="60"/>
            </w:pPr>
            <w:r w:rsidRPr="00E07D2C">
              <w:rPr>
                <w:b/>
              </w:rPr>
              <w:t>Signature of PVC/Dean:</w:t>
            </w:r>
          </w:p>
        </w:tc>
        <w:tc>
          <w:tcPr>
            <w:tcW w:w="4609" w:type="dxa"/>
            <w:shd w:val="clear" w:color="auto" w:fill="auto"/>
          </w:tcPr>
          <w:p w:rsidR="00A87A94" w:rsidRDefault="00A87A94" w:rsidP="00E07D2C">
            <w:pPr>
              <w:spacing w:before="60" w:after="60"/>
            </w:pPr>
          </w:p>
          <w:p w:rsidR="00A87A94" w:rsidRDefault="00A87A94" w:rsidP="00E07D2C">
            <w:pPr>
              <w:spacing w:before="60" w:after="60"/>
            </w:pPr>
          </w:p>
        </w:tc>
      </w:tr>
    </w:tbl>
    <w:p w:rsidR="00A87A94" w:rsidRDefault="00A87A94">
      <w:pPr>
        <w:ind w:left="142"/>
      </w:pPr>
    </w:p>
    <w:p w:rsidR="00A87A94" w:rsidRDefault="00202B8A">
      <w:pPr>
        <w:pStyle w:val="Heading1"/>
        <w:spacing w:before="60" w:after="60"/>
        <w:rPr>
          <w:sz w:val="22"/>
          <w:szCs w:val="22"/>
        </w:rPr>
      </w:pPr>
      <w:r>
        <w:rPr>
          <w:sz w:val="22"/>
          <w:szCs w:val="22"/>
        </w:rPr>
        <w:t>Consultation Checklist for Faculty Executive Group approval</w:t>
      </w:r>
    </w:p>
    <w:p w:rsidR="00A87A94" w:rsidRDefault="00A87A94"/>
    <w:tbl>
      <w:tblPr>
        <w:tblW w:w="9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6"/>
        <w:gridCol w:w="2993"/>
      </w:tblGrid>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For international partners, has advice been sought from Brookes Global when completing section 1.6?</w:t>
            </w:r>
          </w:p>
        </w:tc>
        <w:tc>
          <w:tcPr>
            <w:tcW w:w="2993" w:type="dxa"/>
            <w:shd w:val="clear" w:color="auto" w:fill="auto"/>
          </w:tcPr>
          <w:p w:rsidR="00A87A94" w:rsidRPr="00E07D2C" w:rsidRDefault="00202B8A" w:rsidP="00E07D2C">
            <w:pPr>
              <w:spacing w:before="60" w:after="60"/>
              <w:jc w:val="center"/>
              <w:rPr>
                <w:sz w:val="21"/>
                <w:szCs w:val="21"/>
              </w:rPr>
            </w:pPr>
            <w:r w:rsidRPr="00E07D2C">
              <w:rPr>
                <w:sz w:val="21"/>
                <w:szCs w:val="21"/>
              </w:rPr>
              <w:t>Date of consultation</w:t>
            </w:r>
          </w:p>
          <w:p w:rsidR="00A87A94" w:rsidRPr="00E07D2C" w:rsidRDefault="00202B8A" w:rsidP="00E07D2C">
            <w:pPr>
              <w:spacing w:before="60" w:after="60"/>
              <w:jc w:val="center"/>
              <w:rPr>
                <w:sz w:val="21"/>
                <w:szCs w:val="21"/>
              </w:rPr>
            </w:pPr>
            <w:r w:rsidRPr="00E07D2C">
              <w:rPr>
                <w:sz w:val="21"/>
                <w:szCs w:val="21"/>
              </w:rPr>
              <w:t>Name of contact</w:t>
            </w: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Has advice been sought from the Faculty Head of Finance &amp; Planning on the contents of sections 1.7 and 1.10, and Part 3?</w:t>
            </w:r>
          </w:p>
        </w:tc>
        <w:tc>
          <w:tcPr>
            <w:tcW w:w="2993" w:type="dxa"/>
            <w:shd w:val="clear" w:color="auto" w:fill="auto"/>
          </w:tcPr>
          <w:p w:rsidR="00A87A94" w:rsidRPr="00E07D2C" w:rsidRDefault="00202B8A" w:rsidP="00E07D2C">
            <w:pPr>
              <w:spacing w:before="60" w:after="60"/>
              <w:jc w:val="center"/>
              <w:rPr>
                <w:sz w:val="21"/>
                <w:szCs w:val="21"/>
              </w:rPr>
            </w:pPr>
            <w:r w:rsidRPr="00E07D2C">
              <w:rPr>
                <w:sz w:val="21"/>
                <w:szCs w:val="21"/>
              </w:rPr>
              <w:t>Date of consultation</w:t>
            </w:r>
          </w:p>
          <w:p w:rsidR="00A87A94" w:rsidRPr="00E07D2C" w:rsidRDefault="00A87A94" w:rsidP="00E07D2C">
            <w:pPr>
              <w:spacing w:before="60" w:after="60"/>
              <w:jc w:val="center"/>
              <w:rPr>
                <w:sz w:val="21"/>
                <w:szCs w:val="21"/>
              </w:rPr>
            </w:pP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Has advice been sought from the Head of Legal Services on the contents of section 1.7?</w:t>
            </w:r>
          </w:p>
        </w:tc>
        <w:tc>
          <w:tcPr>
            <w:tcW w:w="2993" w:type="dxa"/>
            <w:shd w:val="clear" w:color="auto" w:fill="auto"/>
          </w:tcPr>
          <w:p w:rsidR="00A87A94" w:rsidRPr="00E07D2C" w:rsidRDefault="00202B8A" w:rsidP="00E07D2C">
            <w:pPr>
              <w:spacing w:before="60" w:after="60"/>
              <w:jc w:val="center"/>
              <w:rPr>
                <w:sz w:val="21"/>
                <w:szCs w:val="21"/>
              </w:rPr>
            </w:pPr>
            <w:r w:rsidRPr="00E07D2C">
              <w:rPr>
                <w:sz w:val="21"/>
                <w:szCs w:val="21"/>
              </w:rPr>
              <w:t>Date of consultation</w:t>
            </w:r>
          </w:p>
          <w:p w:rsidR="00A87A94" w:rsidRPr="00E07D2C" w:rsidRDefault="00A87A94" w:rsidP="00E07D2C">
            <w:pPr>
              <w:spacing w:before="60" w:after="60"/>
              <w:jc w:val="center"/>
              <w:rPr>
                <w:sz w:val="21"/>
                <w:szCs w:val="21"/>
              </w:rPr>
            </w:pPr>
          </w:p>
        </w:tc>
      </w:tr>
      <w:tr w:rsidR="00A87A94" w:rsidTr="00375260">
        <w:trPr>
          <w:trHeight w:val="454"/>
          <w:jc w:val="center"/>
        </w:trPr>
        <w:tc>
          <w:tcPr>
            <w:tcW w:w="6966" w:type="dxa"/>
            <w:shd w:val="clear" w:color="auto" w:fill="auto"/>
          </w:tcPr>
          <w:p w:rsidR="00A87A94" w:rsidRPr="00E07D2C" w:rsidRDefault="00202B8A" w:rsidP="00390FE2">
            <w:pPr>
              <w:spacing w:before="60" w:after="60"/>
              <w:rPr>
                <w:sz w:val="21"/>
                <w:szCs w:val="21"/>
              </w:rPr>
            </w:pPr>
            <w:r w:rsidRPr="00E07D2C">
              <w:rPr>
                <w:sz w:val="21"/>
                <w:szCs w:val="21"/>
              </w:rPr>
              <w:t>Ha</w:t>
            </w:r>
            <w:r w:rsidR="00375260">
              <w:rPr>
                <w:sz w:val="21"/>
                <w:szCs w:val="21"/>
              </w:rPr>
              <w:t xml:space="preserve">ve your Faculty Head of QA and Validations and/or your </w:t>
            </w:r>
            <w:hyperlink r:id="rId7" w:history="1">
              <w:r w:rsidR="00375260" w:rsidRPr="00F37BD1">
                <w:rPr>
                  <w:rStyle w:val="Hyperlink"/>
                  <w:sz w:val="21"/>
                  <w:szCs w:val="21"/>
                </w:rPr>
                <w:t>Faculty’s link Quality Assurance Officer</w:t>
              </w:r>
            </w:hyperlink>
            <w:r w:rsidR="00375260">
              <w:rPr>
                <w:sz w:val="21"/>
                <w:szCs w:val="21"/>
              </w:rPr>
              <w:t xml:space="preserve"> </w:t>
            </w:r>
            <w:r w:rsidRPr="00E07D2C">
              <w:rPr>
                <w:sz w:val="21"/>
                <w:szCs w:val="21"/>
              </w:rPr>
              <w:t>been consulted on the contents of section 1.8 and Part 2?</w:t>
            </w:r>
          </w:p>
        </w:tc>
        <w:tc>
          <w:tcPr>
            <w:tcW w:w="2993" w:type="dxa"/>
            <w:shd w:val="clear" w:color="auto" w:fill="auto"/>
          </w:tcPr>
          <w:p w:rsidR="00A87A94" w:rsidRPr="00E07D2C" w:rsidRDefault="00202B8A" w:rsidP="00E07D2C">
            <w:pPr>
              <w:spacing w:before="60" w:after="60"/>
              <w:jc w:val="center"/>
              <w:rPr>
                <w:sz w:val="21"/>
                <w:szCs w:val="21"/>
              </w:rPr>
            </w:pPr>
            <w:r w:rsidRPr="00E07D2C">
              <w:rPr>
                <w:sz w:val="21"/>
                <w:szCs w:val="21"/>
              </w:rPr>
              <w:t>Date of consultation</w:t>
            </w:r>
          </w:p>
          <w:p w:rsidR="00A87A94" w:rsidRPr="00E07D2C" w:rsidRDefault="00A87A94" w:rsidP="00E07D2C">
            <w:pPr>
              <w:spacing w:before="60" w:after="60"/>
              <w:jc w:val="center"/>
              <w:rPr>
                <w:sz w:val="21"/>
                <w:szCs w:val="21"/>
              </w:rPr>
            </w:pP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Has advice on the analysis of the market for the provision (section 1.9) been sought from Brookes Global or UK Partnerships, as appropriate?</w:t>
            </w:r>
          </w:p>
        </w:tc>
        <w:tc>
          <w:tcPr>
            <w:tcW w:w="2993" w:type="dxa"/>
            <w:shd w:val="clear" w:color="auto" w:fill="auto"/>
          </w:tcPr>
          <w:p w:rsidR="00A87A94" w:rsidRPr="00E07D2C" w:rsidRDefault="00202B8A" w:rsidP="00E07D2C">
            <w:pPr>
              <w:spacing w:before="60" w:after="60"/>
              <w:jc w:val="center"/>
              <w:rPr>
                <w:sz w:val="21"/>
                <w:szCs w:val="21"/>
              </w:rPr>
            </w:pPr>
            <w:r w:rsidRPr="00E07D2C">
              <w:rPr>
                <w:sz w:val="21"/>
                <w:szCs w:val="21"/>
              </w:rPr>
              <w:t>Date of consultation</w:t>
            </w:r>
          </w:p>
          <w:p w:rsidR="00A87A94" w:rsidRPr="00E07D2C" w:rsidRDefault="00202B8A" w:rsidP="00E07D2C">
            <w:pPr>
              <w:spacing w:before="60" w:after="60"/>
              <w:jc w:val="center"/>
              <w:rPr>
                <w:sz w:val="21"/>
                <w:szCs w:val="21"/>
              </w:rPr>
            </w:pPr>
            <w:r w:rsidRPr="00E07D2C">
              <w:rPr>
                <w:sz w:val="21"/>
                <w:szCs w:val="21"/>
              </w:rPr>
              <w:t>Name of contact</w:t>
            </w:r>
          </w:p>
        </w:tc>
      </w:tr>
      <w:tr w:rsidR="0057484D" w:rsidTr="009C388A">
        <w:trPr>
          <w:trHeight w:val="454"/>
          <w:jc w:val="center"/>
        </w:trPr>
        <w:tc>
          <w:tcPr>
            <w:tcW w:w="6966" w:type="dxa"/>
            <w:shd w:val="clear" w:color="auto" w:fill="auto"/>
          </w:tcPr>
          <w:p w:rsidR="0057484D" w:rsidRPr="00E07D2C" w:rsidRDefault="0057484D" w:rsidP="0057484D">
            <w:pPr>
              <w:spacing w:before="60" w:after="60"/>
              <w:rPr>
                <w:sz w:val="21"/>
                <w:szCs w:val="21"/>
              </w:rPr>
            </w:pPr>
            <w:bookmarkStart w:id="0" w:name="_Hlk134710984"/>
            <w:r>
              <w:rPr>
                <w:sz w:val="21"/>
                <w:szCs w:val="21"/>
              </w:rPr>
              <w:lastRenderedPageBreak/>
              <w:t xml:space="preserve">Has the Head of </w:t>
            </w:r>
            <w:r>
              <w:rPr>
                <w:color w:val="222222"/>
                <w:shd w:val="clear" w:color="auto" w:fill="FFFFFF"/>
              </w:rPr>
              <w:t>Student Records and Curriculum Management</w:t>
            </w:r>
            <w:r w:rsidR="00B51D50">
              <w:rPr>
                <w:color w:val="222222"/>
                <w:shd w:val="clear" w:color="auto" w:fill="FFFFFF"/>
              </w:rPr>
              <w:t xml:space="preserve"> (</w:t>
            </w:r>
            <w:hyperlink r:id="rId8" w:history="1">
              <w:r w:rsidR="00B51D50" w:rsidRPr="00A77FA9">
                <w:rPr>
                  <w:rStyle w:val="Hyperlink"/>
                  <w:shd w:val="clear" w:color="auto" w:fill="FFFFFF"/>
                </w:rPr>
                <w:t>nmcconaghy@brookes.ac.uk</w:t>
              </w:r>
            </w:hyperlink>
            <w:r w:rsidR="00B51D50">
              <w:rPr>
                <w:color w:val="222222"/>
                <w:shd w:val="clear" w:color="auto" w:fill="FFFFFF"/>
              </w:rPr>
              <w:t xml:space="preserve"> )</w:t>
            </w:r>
            <w:r>
              <w:rPr>
                <w:color w:val="222222"/>
                <w:shd w:val="clear" w:color="auto" w:fill="FFFFFF"/>
              </w:rPr>
              <w:t xml:space="preserve"> been notified, to ensure the programme/s are set up correctly on the student records system?</w:t>
            </w:r>
          </w:p>
        </w:tc>
        <w:tc>
          <w:tcPr>
            <w:tcW w:w="2993" w:type="dxa"/>
            <w:shd w:val="clear" w:color="auto" w:fill="auto"/>
          </w:tcPr>
          <w:p w:rsidR="0057484D" w:rsidRPr="00E07D2C" w:rsidRDefault="0057484D" w:rsidP="0057484D">
            <w:pPr>
              <w:spacing w:before="60" w:after="60"/>
              <w:jc w:val="center"/>
              <w:rPr>
                <w:sz w:val="21"/>
                <w:szCs w:val="21"/>
              </w:rPr>
            </w:pPr>
            <w:r w:rsidRPr="00E07D2C">
              <w:rPr>
                <w:sz w:val="21"/>
                <w:szCs w:val="21"/>
              </w:rPr>
              <w:t>Date of consultation</w:t>
            </w:r>
          </w:p>
          <w:p w:rsidR="0057484D" w:rsidRPr="00E07D2C" w:rsidRDefault="0057484D" w:rsidP="009C388A">
            <w:pPr>
              <w:spacing w:before="60" w:after="60"/>
              <w:jc w:val="center"/>
              <w:rPr>
                <w:sz w:val="21"/>
                <w:szCs w:val="21"/>
              </w:rPr>
            </w:pPr>
          </w:p>
        </w:tc>
      </w:tr>
      <w:tr w:rsidR="00B51D50" w:rsidTr="00AB1FFA">
        <w:trPr>
          <w:trHeight w:val="454"/>
          <w:jc w:val="center"/>
        </w:trPr>
        <w:tc>
          <w:tcPr>
            <w:tcW w:w="6966" w:type="dxa"/>
            <w:shd w:val="clear" w:color="auto" w:fill="auto"/>
          </w:tcPr>
          <w:p w:rsidR="00B51D50" w:rsidRPr="00E07D2C" w:rsidRDefault="00B51D50" w:rsidP="00AB1FFA">
            <w:pPr>
              <w:spacing w:before="60" w:after="60"/>
              <w:rPr>
                <w:sz w:val="21"/>
                <w:szCs w:val="21"/>
              </w:rPr>
            </w:pPr>
            <w:r>
              <w:rPr>
                <w:sz w:val="21"/>
                <w:szCs w:val="21"/>
              </w:rPr>
              <w:t>Has the Head of</w:t>
            </w:r>
            <w:r>
              <w:rPr>
                <w:color w:val="222222"/>
                <w:shd w:val="clear" w:color="auto" w:fill="FFFFFF"/>
              </w:rPr>
              <w:t xml:space="preserve"> External Student Reporting (</w:t>
            </w:r>
            <w:hyperlink r:id="rId9" w:history="1">
              <w:r w:rsidRPr="00A77FA9">
                <w:rPr>
                  <w:rStyle w:val="Hyperlink"/>
                  <w:shd w:val="clear" w:color="auto" w:fill="FFFFFF"/>
                </w:rPr>
                <w:t>mbelshah@brookes.ac.uk</w:t>
              </w:r>
            </w:hyperlink>
            <w:r>
              <w:rPr>
                <w:color w:val="222222"/>
                <w:shd w:val="clear" w:color="auto" w:fill="FFFFFF"/>
              </w:rPr>
              <w:t xml:space="preserve"> ) been consulted, to ensure the programme/s will be appropriately represented in the University’s statutory data returns?</w:t>
            </w:r>
          </w:p>
        </w:tc>
        <w:tc>
          <w:tcPr>
            <w:tcW w:w="2993" w:type="dxa"/>
            <w:shd w:val="clear" w:color="auto" w:fill="auto"/>
          </w:tcPr>
          <w:p w:rsidR="00B51D50" w:rsidRPr="00E07D2C" w:rsidRDefault="00B51D50" w:rsidP="00AB1FFA">
            <w:pPr>
              <w:spacing w:before="60" w:after="60"/>
              <w:jc w:val="center"/>
              <w:rPr>
                <w:sz w:val="21"/>
                <w:szCs w:val="21"/>
              </w:rPr>
            </w:pPr>
            <w:r w:rsidRPr="00E07D2C">
              <w:rPr>
                <w:sz w:val="21"/>
                <w:szCs w:val="21"/>
              </w:rPr>
              <w:t>Date of consultation</w:t>
            </w:r>
          </w:p>
          <w:p w:rsidR="00B51D50" w:rsidRPr="00E07D2C" w:rsidRDefault="00B51D50" w:rsidP="00AB1FFA">
            <w:pPr>
              <w:spacing w:before="60" w:after="60"/>
              <w:jc w:val="center"/>
              <w:rPr>
                <w:sz w:val="21"/>
                <w:szCs w:val="21"/>
              </w:rPr>
            </w:pPr>
          </w:p>
        </w:tc>
      </w:tr>
      <w:bookmarkEnd w:id="0"/>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Has an appropriately experienced Liaison Manager/PDT chair been identified (sections 2.3-2.6)?</w:t>
            </w:r>
          </w:p>
        </w:tc>
        <w:tc>
          <w:tcPr>
            <w:tcW w:w="2993" w:type="dxa"/>
            <w:shd w:val="clear" w:color="auto" w:fill="auto"/>
          </w:tcPr>
          <w:p w:rsidR="00A87A94" w:rsidRPr="00E07D2C" w:rsidRDefault="00A87A94" w:rsidP="00E07D2C">
            <w:pPr>
              <w:spacing w:before="60" w:after="60"/>
              <w:jc w:val="center"/>
              <w:rPr>
                <w:sz w:val="21"/>
                <w:szCs w:val="21"/>
              </w:rPr>
            </w:pP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Has the membership of the PDT been agreed (section 2.7)?</w:t>
            </w:r>
          </w:p>
        </w:tc>
        <w:tc>
          <w:tcPr>
            <w:tcW w:w="2993" w:type="dxa"/>
            <w:shd w:val="clear" w:color="auto" w:fill="auto"/>
          </w:tcPr>
          <w:p w:rsidR="00A87A94" w:rsidRPr="00E07D2C" w:rsidRDefault="00A87A94" w:rsidP="00E07D2C">
            <w:pPr>
              <w:spacing w:before="60" w:after="60"/>
              <w:jc w:val="center"/>
              <w:rPr>
                <w:sz w:val="21"/>
                <w:szCs w:val="21"/>
              </w:rPr>
            </w:pP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 xml:space="preserve">Does the proposal meet the UK/International </w:t>
            </w:r>
            <w:r w:rsidR="00F37BD1">
              <w:rPr>
                <w:sz w:val="21"/>
                <w:szCs w:val="21"/>
              </w:rPr>
              <w:t xml:space="preserve">partnerships </w:t>
            </w:r>
            <w:r w:rsidRPr="00E07D2C">
              <w:rPr>
                <w:sz w:val="21"/>
                <w:szCs w:val="21"/>
              </w:rPr>
              <w:t>criteria, as appropriate?</w:t>
            </w:r>
          </w:p>
        </w:tc>
        <w:tc>
          <w:tcPr>
            <w:tcW w:w="2993" w:type="dxa"/>
            <w:shd w:val="clear" w:color="auto" w:fill="auto"/>
          </w:tcPr>
          <w:p w:rsidR="00A87A94" w:rsidRPr="00E07D2C" w:rsidRDefault="00A87A94" w:rsidP="00E07D2C">
            <w:pPr>
              <w:spacing w:before="60" w:after="60"/>
              <w:jc w:val="center"/>
              <w:rPr>
                <w:sz w:val="21"/>
                <w:szCs w:val="21"/>
              </w:rPr>
            </w:pPr>
          </w:p>
        </w:tc>
      </w:tr>
      <w:tr w:rsidR="00A87A94" w:rsidTr="00E07D2C">
        <w:trPr>
          <w:trHeight w:val="454"/>
          <w:jc w:val="center"/>
        </w:trPr>
        <w:tc>
          <w:tcPr>
            <w:tcW w:w="6966" w:type="dxa"/>
            <w:shd w:val="clear" w:color="auto" w:fill="auto"/>
          </w:tcPr>
          <w:p w:rsidR="00A87A94" w:rsidRPr="00E07D2C" w:rsidRDefault="00202B8A" w:rsidP="00E07D2C">
            <w:pPr>
              <w:spacing w:before="60" w:after="60"/>
              <w:rPr>
                <w:sz w:val="21"/>
                <w:szCs w:val="21"/>
              </w:rPr>
            </w:pPr>
            <w:r w:rsidRPr="00E07D2C">
              <w:rPr>
                <w:sz w:val="21"/>
                <w:szCs w:val="21"/>
              </w:rPr>
              <w:t>Does the proposal contain a realistic and comprehensive risk assessment, tailored to the proposal (with particular attention to the guidance on risk assessment and risk improvement planning)?</w:t>
            </w:r>
          </w:p>
        </w:tc>
        <w:tc>
          <w:tcPr>
            <w:tcW w:w="2993" w:type="dxa"/>
            <w:shd w:val="clear" w:color="auto" w:fill="auto"/>
          </w:tcPr>
          <w:p w:rsidR="00A87A94" w:rsidRPr="00E07D2C" w:rsidRDefault="00A87A94" w:rsidP="00E07D2C">
            <w:pPr>
              <w:spacing w:before="60" w:after="60"/>
              <w:jc w:val="center"/>
              <w:rPr>
                <w:sz w:val="21"/>
                <w:szCs w:val="21"/>
              </w:rPr>
            </w:pPr>
          </w:p>
        </w:tc>
      </w:tr>
    </w:tbl>
    <w:p w:rsidR="00A87A94" w:rsidRDefault="00A87A94"/>
    <w:p w:rsidR="00CA3434" w:rsidRDefault="00CA3434">
      <w:pPr>
        <w:rPr>
          <w:rFonts w:ascii="Arial Black" w:eastAsia="Arial Black" w:hAnsi="Arial Black" w:cs="Arial Black"/>
          <w:b/>
          <w:color w:val="38761D"/>
          <w:sz w:val="28"/>
          <w:szCs w:val="28"/>
        </w:rPr>
      </w:pPr>
      <w:r>
        <w:rPr>
          <w:rFonts w:ascii="Arial Black" w:eastAsia="Arial Black" w:hAnsi="Arial Black" w:cs="Arial Black"/>
          <w:b/>
          <w:color w:val="38761D"/>
          <w:sz w:val="28"/>
          <w:szCs w:val="28"/>
        </w:rPr>
        <w:br w:type="page"/>
      </w:r>
    </w:p>
    <w:p w:rsidR="00A87A94" w:rsidRDefault="00202B8A">
      <w:pPr>
        <w:rPr>
          <w:rFonts w:ascii="Arial Black" w:eastAsia="Arial Black" w:hAnsi="Arial Black" w:cs="Arial Black"/>
          <w:color w:val="38761D"/>
          <w:sz w:val="28"/>
          <w:szCs w:val="28"/>
        </w:rPr>
      </w:pPr>
      <w:r>
        <w:rPr>
          <w:rFonts w:ascii="Arial Black" w:eastAsia="Arial Black" w:hAnsi="Arial Black" w:cs="Arial Black"/>
          <w:b/>
          <w:color w:val="38761D"/>
          <w:sz w:val="28"/>
          <w:szCs w:val="28"/>
        </w:rPr>
        <w:lastRenderedPageBreak/>
        <w:t xml:space="preserve">COLLABORATIVE PARTNERSHIP PROPOSAL FORM – </w:t>
      </w:r>
      <w:r>
        <w:rPr>
          <w:rFonts w:ascii="Arial Black" w:eastAsia="Arial Black" w:hAnsi="Arial Black" w:cs="Arial Black"/>
          <w:b/>
          <w:color w:val="38761D"/>
          <w:sz w:val="28"/>
          <w:szCs w:val="28"/>
        </w:rPr>
        <w:br/>
        <w:t xml:space="preserve">GUIDANCE NOTES ON COMPLETION </w:t>
      </w:r>
    </w:p>
    <w:p w:rsidR="00A87A94" w:rsidRDefault="00A87A94">
      <w:pPr>
        <w:spacing w:line="360" w:lineRule="auto"/>
        <w:rPr>
          <w:color w:val="38761D"/>
        </w:rPr>
      </w:pPr>
    </w:p>
    <w:p w:rsidR="00A87A94" w:rsidRDefault="00202B8A">
      <w:pPr>
        <w:spacing w:line="360" w:lineRule="auto"/>
        <w:rPr>
          <w:rFonts w:ascii="Arial Black" w:eastAsia="Arial Black" w:hAnsi="Arial Black" w:cs="Arial Black"/>
          <w:color w:val="38761D"/>
        </w:rPr>
      </w:pPr>
      <w:r>
        <w:rPr>
          <w:rFonts w:ascii="Arial Black" w:eastAsia="Arial Black" w:hAnsi="Arial Black" w:cs="Arial Black"/>
          <w:b/>
          <w:color w:val="38761D"/>
        </w:rPr>
        <w:t>PURPOSE OF FORM CPPF1</w:t>
      </w:r>
    </w:p>
    <w:p w:rsidR="00A87A94" w:rsidRDefault="00202B8A">
      <w:pPr>
        <w:spacing w:after="60"/>
        <w:rPr>
          <w:color w:val="38761D"/>
        </w:rPr>
      </w:pPr>
      <w:r>
        <w:rPr>
          <w:color w:val="38761D"/>
        </w:rPr>
        <w:t xml:space="preserve">This form is to be used to propose a new programme of study leading to a Brookes award or credit to be delivered at, with or by a partner organisation outside the Associate College Partnership. It should be used to submit proposals for LPAG approval in respect of: </w:t>
      </w:r>
    </w:p>
    <w:p w:rsidR="00A87A94" w:rsidRDefault="00A87A94">
      <w:pPr>
        <w:spacing w:after="60"/>
        <w:rPr>
          <w:color w:val="38761D"/>
        </w:rPr>
      </w:pPr>
    </w:p>
    <w:p w:rsidR="00A87A94" w:rsidRDefault="00202B8A">
      <w:pPr>
        <w:numPr>
          <w:ilvl w:val="0"/>
          <w:numId w:val="15"/>
        </w:numPr>
        <w:spacing w:after="60"/>
        <w:ind w:left="426"/>
        <w:rPr>
          <w:color w:val="38761D"/>
        </w:rPr>
      </w:pPr>
      <w:r>
        <w:rPr>
          <w:color w:val="38761D"/>
        </w:rPr>
        <w:t>the establishment of a new partnership;</w:t>
      </w:r>
    </w:p>
    <w:p w:rsidR="00A87A94" w:rsidRDefault="00202B8A">
      <w:pPr>
        <w:numPr>
          <w:ilvl w:val="0"/>
          <w:numId w:val="15"/>
        </w:numPr>
        <w:spacing w:after="60"/>
        <w:ind w:left="426"/>
        <w:rPr>
          <w:color w:val="38761D"/>
        </w:rPr>
      </w:pPr>
      <w:r>
        <w:rPr>
          <w:color w:val="38761D"/>
        </w:rPr>
        <w:t>the extension of arrangements with an existing partner to include new collaborative programme/s (or new mode or language of delivery of a current collaborative programme)</w:t>
      </w:r>
    </w:p>
    <w:p w:rsidR="00A87A94" w:rsidRDefault="00A87A94">
      <w:pPr>
        <w:rPr>
          <w:color w:val="38761D"/>
        </w:rPr>
      </w:pPr>
    </w:p>
    <w:p w:rsidR="00A87A94" w:rsidRDefault="00202B8A">
      <w:pPr>
        <w:rPr>
          <w:color w:val="38761D"/>
        </w:rPr>
      </w:pPr>
      <w:r>
        <w:rPr>
          <w:color w:val="38761D"/>
        </w:rPr>
        <w:t xml:space="preserve">The CPPF1 provides LPAG with the results of due diligence enquiries about potential new partners, as well as giving outline details of the proposed collaborative arrangements with the partner organisation. For the extension of collaborative arrangements with existing partners, it provides a brief analysis of the partner’s academic and financial track record with Brookes.  </w:t>
      </w:r>
    </w:p>
    <w:p w:rsidR="00A87A94" w:rsidRDefault="00A87A94">
      <w:pPr>
        <w:rPr>
          <w:color w:val="38761D"/>
        </w:rPr>
      </w:pPr>
    </w:p>
    <w:p w:rsidR="00A87A94" w:rsidRDefault="00202B8A">
      <w:pPr>
        <w:spacing w:line="276" w:lineRule="auto"/>
        <w:rPr>
          <w:color w:val="38761D"/>
        </w:rPr>
      </w:pPr>
      <w:r>
        <w:rPr>
          <w:i/>
          <w:color w:val="38761D"/>
        </w:rPr>
        <w:t>Note:</w:t>
      </w:r>
    </w:p>
    <w:p w:rsidR="00A87A94" w:rsidRDefault="00202B8A">
      <w:pPr>
        <w:rPr>
          <w:color w:val="38761D"/>
        </w:rPr>
      </w:pPr>
      <w:r>
        <w:rPr>
          <w:color w:val="38761D"/>
        </w:rPr>
        <w:t xml:space="preserve">For ACP partners, please use the ACP extension form, CPPF2.  </w:t>
      </w:r>
    </w:p>
    <w:p w:rsidR="00A87A94" w:rsidRDefault="00202B8A">
      <w:pPr>
        <w:rPr>
          <w:color w:val="38761D"/>
        </w:rPr>
      </w:pPr>
      <w:r>
        <w:rPr>
          <w:color w:val="38761D"/>
        </w:rPr>
        <w:t>For partnerships involving credit rating or articulation arrangements, please use the CPPF3.</w:t>
      </w:r>
    </w:p>
    <w:p w:rsidR="00A87A94" w:rsidRDefault="00202B8A">
      <w:pPr>
        <w:rPr>
          <w:color w:val="38761D"/>
        </w:rPr>
      </w:pPr>
      <w:r>
        <w:rPr>
          <w:color w:val="38761D"/>
        </w:rPr>
        <w:t>If this relates to the periodic review of provision delivered by an existing partner, please use CPRF1 (non-ACP partners) or CPRF2 (ACP partners).</w:t>
      </w:r>
    </w:p>
    <w:p w:rsidR="00A87A94" w:rsidRDefault="00A87A94">
      <w:pPr>
        <w:rPr>
          <w:color w:val="38761D"/>
        </w:rPr>
      </w:pPr>
    </w:p>
    <w:p w:rsidR="00A87A94" w:rsidRDefault="00202B8A">
      <w:pPr>
        <w:spacing w:line="360" w:lineRule="auto"/>
        <w:rPr>
          <w:rFonts w:ascii="Arial Black" w:eastAsia="Arial Black" w:hAnsi="Arial Black" w:cs="Arial Black"/>
          <w:color w:val="38761D"/>
        </w:rPr>
      </w:pPr>
      <w:r>
        <w:rPr>
          <w:rFonts w:ascii="Arial Black" w:eastAsia="Arial Black" w:hAnsi="Arial Black" w:cs="Arial Black"/>
          <w:b/>
          <w:color w:val="38761D"/>
        </w:rPr>
        <w:t>COMPLETING THE FORM</w:t>
      </w:r>
    </w:p>
    <w:p w:rsidR="00A87A94" w:rsidRDefault="00202B8A">
      <w:pPr>
        <w:spacing w:after="60"/>
        <w:rPr>
          <w:color w:val="38761D"/>
        </w:rPr>
      </w:pPr>
      <w:r>
        <w:rPr>
          <w:color w:val="38761D"/>
        </w:rPr>
        <w:t>The CPPF1 is divided into three sections, all of which must be completed:</w:t>
      </w:r>
    </w:p>
    <w:p w:rsidR="00A87A94" w:rsidRDefault="00202B8A">
      <w:pPr>
        <w:numPr>
          <w:ilvl w:val="0"/>
          <w:numId w:val="21"/>
        </w:numPr>
        <w:spacing w:after="60"/>
        <w:rPr>
          <w:color w:val="38761D"/>
        </w:rPr>
      </w:pPr>
      <w:r>
        <w:rPr>
          <w:b/>
          <w:color w:val="38761D"/>
        </w:rPr>
        <w:t>Part 1:</w:t>
      </w:r>
      <w:r>
        <w:rPr>
          <w:color w:val="38761D"/>
        </w:rPr>
        <w:t xml:space="preserve"> Due diligence enquiries about the legal, financial and academic standing of the prospective </w:t>
      </w:r>
      <w:proofErr w:type="gramStart"/>
      <w:r>
        <w:rPr>
          <w:color w:val="38761D"/>
        </w:rPr>
        <w:t>partner.</w:t>
      </w:r>
      <w:r>
        <w:rPr>
          <w:b/>
          <w:color w:val="38761D"/>
        </w:rPr>
        <w:t>*</w:t>
      </w:r>
      <w:proofErr w:type="gramEnd"/>
    </w:p>
    <w:p w:rsidR="00A87A94" w:rsidRDefault="00202B8A">
      <w:pPr>
        <w:numPr>
          <w:ilvl w:val="0"/>
          <w:numId w:val="21"/>
        </w:numPr>
        <w:spacing w:after="60"/>
        <w:rPr>
          <w:color w:val="38761D"/>
        </w:rPr>
      </w:pPr>
      <w:r>
        <w:rPr>
          <w:b/>
          <w:color w:val="38761D"/>
        </w:rPr>
        <w:t>Part 2:</w:t>
      </w:r>
      <w:r>
        <w:rPr>
          <w:color w:val="38761D"/>
        </w:rPr>
        <w:t xml:space="preserve"> Further details about the proposed collaborative arrangements and who will be responsible for their development and management.</w:t>
      </w:r>
    </w:p>
    <w:p w:rsidR="00A87A94" w:rsidRDefault="00202B8A">
      <w:pPr>
        <w:numPr>
          <w:ilvl w:val="0"/>
          <w:numId w:val="21"/>
        </w:numPr>
        <w:spacing w:after="60"/>
        <w:rPr>
          <w:b/>
          <w:color w:val="38761D"/>
        </w:rPr>
      </w:pPr>
      <w:r>
        <w:rPr>
          <w:b/>
          <w:color w:val="38761D"/>
        </w:rPr>
        <w:t xml:space="preserve">Part 3: </w:t>
      </w:r>
      <w:r>
        <w:rPr>
          <w:color w:val="38761D"/>
        </w:rPr>
        <w:t>Risk Assessment</w:t>
      </w:r>
    </w:p>
    <w:p w:rsidR="00A87A94" w:rsidRDefault="00202B8A">
      <w:pPr>
        <w:numPr>
          <w:ilvl w:val="0"/>
          <w:numId w:val="21"/>
        </w:numPr>
        <w:spacing w:after="60"/>
        <w:rPr>
          <w:color w:val="38761D"/>
        </w:rPr>
      </w:pPr>
      <w:r>
        <w:rPr>
          <w:b/>
          <w:color w:val="38761D"/>
        </w:rPr>
        <w:t>Part 4:</w:t>
      </w:r>
      <w:r>
        <w:rPr>
          <w:color w:val="38761D"/>
        </w:rPr>
        <w:t xml:space="preserve"> Financial Due Diligence.</w:t>
      </w:r>
    </w:p>
    <w:p w:rsidR="00A87A94" w:rsidRDefault="00A87A94">
      <w:pPr>
        <w:rPr>
          <w:color w:val="38761D"/>
        </w:rPr>
      </w:pPr>
    </w:p>
    <w:p w:rsidR="00A87A94" w:rsidRDefault="00202B8A">
      <w:pPr>
        <w:rPr>
          <w:color w:val="38761D"/>
          <w:sz w:val="20"/>
          <w:szCs w:val="20"/>
        </w:rPr>
      </w:pPr>
      <w:r>
        <w:rPr>
          <w:b/>
          <w:color w:val="38761D"/>
          <w:sz w:val="20"/>
          <w:szCs w:val="20"/>
        </w:rPr>
        <w:t>*</w:t>
      </w:r>
      <w:r>
        <w:rPr>
          <w:color w:val="38761D"/>
          <w:sz w:val="20"/>
          <w:szCs w:val="20"/>
        </w:rPr>
        <w:t xml:space="preserve">Please refer to guidance note G5.1 - </w:t>
      </w:r>
      <w:hyperlink r:id="rId10">
        <w:r>
          <w:rPr>
            <w:color w:val="38761D"/>
            <w:sz w:val="20"/>
            <w:szCs w:val="20"/>
            <w:highlight w:val="white"/>
            <w:u w:val="single"/>
          </w:rPr>
          <w:t>Introduction to Collaborative Provision</w:t>
        </w:r>
      </w:hyperlink>
      <w:r>
        <w:rPr>
          <w:color w:val="38761D"/>
          <w:sz w:val="20"/>
          <w:szCs w:val="20"/>
        </w:rPr>
        <w:t>.</w:t>
      </w:r>
    </w:p>
    <w:p w:rsidR="00A87A94" w:rsidRDefault="00A87A94">
      <w:pPr>
        <w:rPr>
          <w:color w:val="38761D"/>
        </w:rPr>
      </w:pPr>
    </w:p>
    <w:p w:rsidR="00A87A94" w:rsidRDefault="00202B8A">
      <w:pPr>
        <w:rPr>
          <w:color w:val="38761D"/>
        </w:rPr>
      </w:pPr>
      <w:r>
        <w:rPr>
          <w:color w:val="38761D"/>
        </w:rPr>
        <w:t>The project (PDT) leader is responsible for the completion of the form, but they must consult with the relevant colleagues as shown in each section of the form. All relevant sections must be fully completed in consultation with appropriate colleagues outside the Faculty, including (for Part 2) the Head of APQO and (for Part 4) the Faculty Head of Finance &amp; Planning.</w:t>
      </w:r>
    </w:p>
    <w:p w:rsidR="00A87A94" w:rsidRDefault="00A87A94">
      <w:pPr>
        <w:rPr>
          <w:color w:val="38761D"/>
        </w:rPr>
      </w:pPr>
    </w:p>
    <w:p w:rsidR="00A87A94" w:rsidRDefault="00202B8A">
      <w:pPr>
        <w:rPr>
          <w:color w:val="38761D"/>
        </w:rPr>
      </w:pPr>
      <w:r>
        <w:rPr>
          <w:color w:val="38761D"/>
        </w:rPr>
        <w:t xml:space="preserve">Once completed, and approved by the Faculty Executive*, the CPPF1 should be forwarded to the Secretary of LPAG, via the Faculty’s link QAO. </w:t>
      </w:r>
    </w:p>
    <w:p w:rsidR="00A87A94" w:rsidRDefault="00202B8A">
      <w:pPr>
        <w:rPr>
          <w:color w:val="38761D"/>
          <w:sz w:val="20"/>
          <w:szCs w:val="20"/>
        </w:rPr>
      </w:pPr>
      <w:r>
        <w:rPr>
          <w:color w:val="38761D"/>
        </w:rPr>
        <w:t>*</w:t>
      </w:r>
      <w:r>
        <w:rPr>
          <w:color w:val="38761D"/>
          <w:sz w:val="20"/>
          <w:szCs w:val="20"/>
        </w:rPr>
        <w:t xml:space="preserve">Faculty Executive Groups must satisfy themselves (and be able to assure LPAG) that the appropriate consultation has taken place and due diligence enquiries have been made, prior to giving approval to the proposal for submission to LPAG. FEGs should seek clarification on any point on which they have insufficient information, before the next stage of the approval process. </w:t>
      </w:r>
    </w:p>
    <w:p w:rsidR="00A87A94" w:rsidRDefault="00A87A94">
      <w:pPr>
        <w:rPr>
          <w:color w:val="38761D"/>
        </w:rPr>
      </w:pPr>
    </w:p>
    <w:p w:rsidR="00A87A94" w:rsidRDefault="00202B8A">
      <w:pPr>
        <w:jc w:val="center"/>
        <w:rPr>
          <w:color w:val="38761D"/>
          <w:sz w:val="20"/>
          <w:szCs w:val="20"/>
        </w:rPr>
      </w:pPr>
      <w:r>
        <w:rPr>
          <w:b/>
          <w:color w:val="38761D"/>
          <w:sz w:val="20"/>
          <w:szCs w:val="20"/>
        </w:rPr>
        <w:t>Delete this page before submission to LPAG.</w:t>
      </w:r>
    </w:p>
    <w:p w:rsidR="00A87A94" w:rsidRDefault="00202B8A">
      <w:pP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PART 1: THE PARTNER - DUE DILIGENCE</w:t>
      </w:r>
    </w:p>
    <w:p w:rsidR="00A87A94" w:rsidRDefault="00A87A94">
      <w:pPr>
        <w:rPr>
          <w:sz w:val="20"/>
          <w:szCs w:val="20"/>
        </w:rPr>
      </w:pPr>
    </w:p>
    <w:p w:rsidR="00A87A94" w:rsidRDefault="00202B8A">
      <w:pPr>
        <w:ind w:left="142"/>
        <w:rPr>
          <w:sz w:val="20"/>
          <w:szCs w:val="20"/>
        </w:rPr>
      </w:pPr>
      <w:r>
        <w:rPr>
          <w:rFonts w:ascii="Arial Black" w:eastAsia="Arial Black" w:hAnsi="Arial Black" w:cs="Arial Black"/>
          <w:b/>
        </w:rPr>
        <w:t>1.1 NAME AND ADDRESS OF PROPOSED PARTNER</w:t>
      </w:r>
    </w:p>
    <w:p w:rsidR="00A87A94" w:rsidRDefault="00A87A94">
      <w:pPr>
        <w:rPr>
          <w:sz w:val="20"/>
          <w:szCs w:val="20"/>
        </w:rPr>
      </w:pPr>
    </w:p>
    <w:tbl>
      <w:tblPr>
        <w:tblW w:w="9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6"/>
        <w:gridCol w:w="6477"/>
      </w:tblGrid>
      <w:tr w:rsidR="00A87A94" w:rsidTr="00E07D2C">
        <w:trPr>
          <w:trHeight w:val="454"/>
          <w:jc w:val="center"/>
        </w:trPr>
        <w:tc>
          <w:tcPr>
            <w:tcW w:w="3406" w:type="dxa"/>
            <w:shd w:val="clear" w:color="auto" w:fill="auto"/>
          </w:tcPr>
          <w:p w:rsidR="00A87A94" w:rsidRDefault="00202B8A" w:rsidP="00E07D2C">
            <w:pPr>
              <w:spacing w:before="60" w:after="60"/>
            </w:pPr>
            <w:r w:rsidRPr="00E07D2C">
              <w:rPr>
                <w:b/>
              </w:rPr>
              <w:t xml:space="preserve">Name and address </w:t>
            </w:r>
            <w:r w:rsidRPr="00E07D2C">
              <w:rPr>
                <w:b/>
              </w:rPr>
              <w:br/>
              <w:t>of proposed partner:</w:t>
            </w:r>
          </w:p>
        </w:tc>
        <w:tc>
          <w:tcPr>
            <w:tcW w:w="6477" w:type="dxa"/>
            <w:shd w:val="clear" w:color="auto" w:fill="auto"/>
          </w:tcPr>
          <w:p w:rsidR="00A87A94" w:rsidRDefault="00A87A94" w:rsidP="00E07D2C">
            <w:pPr>
              <w:spacing w:before="60" w:after="60"/>
            </w:pPr>
          </w:p>
          <w:p w:rsidR="00A87A94" w:rsidRDefault="00A87A94" w:rsidP="00E07D2C">
            <w:pPr>
              <w:spacing w:before="60" w:after="60"/>
            </w:pPr>
          </w:p>
          <w:p w:rsidR="00A87A94" w:rsidRDefault="00A87A94" w:rsidP="00E07D2C">
            <w:pPr>
              <w:spacing w:before="60" w:after="60"/>
            </w:pPr>
          </w:p>
          <w:p w:rsidR="00A87A94" w:rsidRDefault="00A87A94" w:rsidP="00E07D2C">
            <w:pPr>
              <w:spacing w:before="60" w:after="60"/>
            </w:pPr>
          </w:p>
          <w:p w:rsidR="00A87A94" w:rsidRDefault="00A87A94" w:rsidP="00E07D2C">
            <w:pPr>
              <w:spacing w:before="60" w:after="60"/>
            </w:pPr>
          </w:p>
        </w:tc>
      </w:tr>
      <w:tr w:rsidR="00A87A94" w:rsidTr="00E07D2C">
        <w:trPr>
          <w:trHeight w:val="454"/>
          <w:jc w:val="center"/>
        </w:trPr>
        <w:tc>
          <w:tcPr>
            <w:tcW w:w="3406" w:type="dxa"/>
            <w:shd w:val="clear" w:color="auto" w:fill="auto"/>
          </w:tcPr>
          <w:p w:rsidR="00A87A94" w:rsidRDefault="00202B8A" w:rsidP="00E07D2C">
            <w:pPr>
              <w:spacing w:before="60" w:after="60"/>
            </w:pPr>
            <w:r w:rsidRPr="00E07D2C">
              <w:rPr>
                <w:b/>
              </w:rPr>
              <w:t>Country:</w:t>
            </w:r>
          </w:p>
        </w:tc>
        <w:tc>
          <w:tcPr>
            <w:tcW w:w="6477" w:type="dxa"/>
            <w:shd w:val="clear" w:color="auto" w:fill="auto"/>
          </w:tcPr>
          <w:p w:rsidR="00A87A94" w:rsidRDefault="00A87A94" w:rsidP="00E07D2C">
            <w:pPr>
              <w:spacing w:before="60" w:after="60"/>
            </w:pPr>
          </w:p>
        </w:tc>
      </w:tr>
    </w:tbl>
    <w:p w:rsidR="00A87A94" w:rsidRDefault="00A87A94">
      <w:pPr>
        <w:rPr>
          <w:sz w:val="20"/>
          <w:szCs w:val="20"/>
        </w:rPr>
      </w:pPr>
    </w:p>
    <w:p w:rsidR="00A87A94" w:rsidRDefault="00202B8A">
      <w:pPr>
        <w:ind w:left="142"/>
        <w:rPr>
          <w:rFonts w:ascii="Arial Black" w:eastAsia="Arial Black" w:hAnsi="Arial Black" w:cs="Arial Black"/>
        </w:rPr>
      </w:pPr>
      <w:r>
        <w:rPr>
          <w:rFonts w:ascii="Arial Black" w:eastAsia="Arial Black" w:hAnsi="Arial Black" w:cs="Arial Black"/>
          <w:b/>
        </w:rPr>
        <w:t>1.2 KEY CONTACT</w:t>
      </w:r>
    </w:p>
    <w:p w:rsidR="00A87A94" w:rsidRDefault="00A87A94">
      <w:pPr>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87A94" w:rsidTr="00E07D2C">
        <w:trPr>
          <w:jc w:val="center"/>
        </w:trPr>
        <w:tc>
          <w:tcPr>
            <w:tcW w:w="9923" w:type="dxa"/>
            <w:shd w:val="clear" w:color="auto" w:fill="auto"/>
          </w:tcPr>
          <w:p w:rsidR="00A87A94" w:rsidRDefault="00202B8A" w:rsidP="00E07D2C">
            <w:pPr>
              <w:ind w:left="33"/>
            </w:pPr>
            <w:r>
              <w:t>Name, job title, email address and telephone number of the primary contact at the partner institution (the individual who has responsibility for progressing the proposal):</w:t>
            </w:r>
          </w:p>
          <w:p w:rsidR="00A87A94" w:rsidRDefault="00A87A94" w:rsidP="00E07D2C">
            <w:pPr>
              <w:jc w:val="both"/>
            </w:pPr>
          </w:p>
          <w:p w:rsidR="00A87A94" w:rsidRDefault="00A87A94" w:rsidP="00E07D2C">
            <w:pPr>
              <w:jc w:val="both"/>
            </w:pPr>
          </w:p>
          <w:p w:rsidR="00A87A94" w:rsidRDefault="00A87A94" w:rsidP="00E07D2C">
            <w:pPr>
              <w:jc w:val="both"/>
            </w:pPr>
          </w:p>
        </w:tc>
      </w:tr>
      <w:tr w:rsidR="00A87A94" w:rsidTr="00E07D2C">
        <w:trPr>
          <w:jc w:val="center"/>
        </w:trPr>
        <w:tc>
          <w:tcPr>
            <w:tcW w:w="9923" w:type="dxa"/>
            <w:shd w:val="clear" w:color="auto" w:fill="auto"/>
          </w:tcPr>
          <w:p w:rsidR="00A87A94" w:rsidRDefault="00202B8A" w:rsidP="00E07D2C">
            <w:pPr>
              <w:ind w:left="33"/>
            </w:pPr>
            <w:r>
              <w:t>Please identify the named individual (including the post they hold in the organisation) who will be required to sign any legal agreement governing this collaboration:</w:t>
            </w:r>
          </w:p>
          <w:p w:rsidR="00A87A94" w:rsidRDefault="00A87A94" w:rsidP="00E07D2C">
            <w:pPr>
              <w:ind w:left="33"/>
            </w:pPr>
          </w:p>
          <w:p w:rsidR="00A87A94" w:rsidRDefault="00A87A94" w:rsidP="00E07D2C">
            <w:pPr>
              <w:ind w:left="33"/>
            </w:pPr>
          </w:p>
          <w:p w:rsidR="00A87A94" w:rsidRDefault="00A87A94"/>
        </w:tc>
      </w:tr>
    </w:tbl>
    <w:p w:rsidR="00A87A94" w:rsidRDefault="00A87A94">
      <w:pPr>
        <w:rPr>
          <w:sz w:val="20"/>
          <w:szCs w:val="20"/>
        </w:rPr>
      </w:pPr>
    </w:p>
    <w:p w:rsidR="00A87A94" w:rsidRDefault="00202B8A">
      <w:pPr>
        <w:ind w:left="142"/>
        <w:rPr>
          <w:rFonts w:ascii="Arial Black" w:eastAsia="Arial Black" w:hAnsi="Arial Black" w:cs="Arial Black"/>
        </w:rPr>
      </w:pPr>
      <w:r>
        <w:rPr>
          <w:rFonts w:ascii="Arial Black" w:eastAsia="Arial Black" w:hAnsi="Arial Black" w:cs="Arial Black"/>
          <w:b/>
        </w:rPr>
        <w:t>1.3 IS THIS A NEW OR AN EXISTING PARTNER FOR THE DELIVERY OF ACADEMIC CREDIT?</w:t>
      </w:r>
    </w:p>
    <w:p w:rsidR="00A87A94" w:rsidRDefault="00A87A94">
      <w:pPr>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87A94" w:rsidTr="00E07D2C">
        <w:trPr>
          <w:jc w:val="center"/>
        </w:trPr>
        <w:tc>
          <w:tcPr>
            <w:tcW w:w="9923" w:type="dxa"/>
            <w:tcBorders>
              <w:bottom w:val="single" w:sz="4" w:space="0" w:color="000000"/>
            </w:tcBorders>
            <w:shd w:val="clear" w:color="auto" w:fill="auto"/>
          </w:tcPr>
          <w:p w:rsidR="00A87A94" w:rsidRDefault="00A87A94"/>
          <w:p w:rsidR="00A87A94" w:rsidRDefault="00202B8A">
            <w:r w:rsidRPr="00E07D2C">
              <w:rPr>
                <w:b/>
              </w:rPr>
              <w:t>New / Existing</w:t>
            </w:r>
            <w:r>
              <w:t xml:space="preserve"> (</w:t>
            </w:r>
            <w:r w:rsidRPr="00E07D2C">
              <w:rPr>
                <w:i/>
              </w:rPr>
              <w:t>delete as applicable)</w:t>
            </w:r>
          </w:p>
          <w:p w:rsidR="00A87A94" w:rsidRDefault="00A87A94"/>
          <w:p w:rsidR="00A87A94" w:rsidRPr="00E07D2C" w:rsidRDefault="00202B8A">
            <w:pPr>
              <w:rPr>
                <w:color w:val="38761D"/>
              </w:rPr>
            </w:pPr>
            <w:r w:rsidRPr="00E07D2C">
              <w:rPr>
                <w:i/>
                <w:color w:val="38761D"/>
              </w:rPr>
              <w:t xml:space="preserve">Note: </w:t>
            </w:r>
            <w:r w:rsidRPr="00E07D2C">
              <w:rPr>
                <w:color w:val="38761D"/>
              </w:rPr>
              <w:t>An ‘existing partner’ means a company or organisation with whom Brookes has a current contract for the delivery of a programme leading to a University award or credit, i.e. the proposal is for the delivery of new provision by a body with which Brookes has current collaborative arrangements. Due diligence enquiries must be completed for proposals involving subsidiary companies of a current partner, which will be treated as a new partner for the purposes of the approval process.</w:t>
            </w:r>
            <w:r w:rsidRPr="00E07D2C">
              <w:rPr>
                <w:i/>
                <w:color w:val="38761D"/>
              </w:rPr>
              <w:t xml:space="preserve">  </w:t>
            </w:r>
          </w:p>
          <w:p w:rsidR="00A87A94" w:rsidRPr="00E07D2C" w:rsidRDefault="00A87A94">
            <w:pPr>
              <w:rPr>
                <w:sz w:val="20"/>
                <w:szCs w:val="20"/>
              </w:rPr>
            </w:pPr>
          </w:p>
        </w:tc>
      </w:tr>
      <w:tr w:rsidR="00A87A94" w:rsidTr="00E07D2C">
        <w:trPr>
          <w:jc w:val="center"/>
        </w:trPr>
        <w:tc>
          <w:tcPr>
            <w:tcW w:w="9923" w:type="dxa"/>
            <w:tcBorders>
              <w:bottom w:val="nil"/>
            </w:tcBorders>
            <w:shd w:val="clear" w:color="auto" w:fill="auto"/>
          </w:tcPr>
          <w:p w:rsidR="00A87A94" w:rsidRDefault="00202B8A">
            <w:r>
              <w:t xml:space="preserve">If an </w:t>
            </w:r>
            <w:r w:rsidRPr="00E07D2C">
              <w:rPr>
                <w:b/>
              </w:rPr>
              <w:t>existing</w:t>
            </w:r>
            <w:r>
              <w:t xml:space="preserve"> partner, please give details of other Brookes provision currently being delivered by the partner organisation, and - drawing on evidence such as external examiners’ reports, annual review reports, etc - please identify any issues (positive or negative) that have arisen during the course of the partnership:</w:t>
            </w:r>
          </w:p>
        </w:tc>
      </w:tr>
      <w:tr w:rsidR="00A87A94" w:rsidTr="00E07D2C">
        <w:trPr>
          <w:jc w:val="center"/>
        </w:trPr>
        <w:tc>
          <w:tcPr>
            <w:tcW w:w="9923" w:type="dxa"/>
            <w:tcBorders>
              <w:top w:val="nil"/>
            </w:tcBorders>
            <w:shd w:val="clear" w:color="auto" w:fill="auto"/>
          </w:tcPr>
          <w:p w:rsidR="00A87A94" w:rsidRDefault="00A87A94"/>
          <w:p w:rsidR="00A87A94" w:rsidRDefault="00A87A94"/>
          <w:p w:rsidR="00A87A94" w:rsidRDefault="00A87A94"/>
        </w:tc>
      </w:tr>
    </w:tbl>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A87A94">
      <w:pPr>
        <w:rPr>
          <w:sz w:val="20"/>
          <w:szCs w:val="20"/>
        </w:rPr>
      </w:pPr>
    </w:p>
    <w:p w:rsidR="00A87A94" w:rsidRDefault="00202B8A">
      <w:pPr>
        <w:ind w:left="142"/>
        <w:rPr>
          <w:rFonts w:ascii="Arial Black" w:eastAsia="Arial Black" w:hAnsi="Arial Black" w:cs="Arial Black"/>
          <w:sz w:val="20"/>
          <w:szCs w:val="20"/>
        </w:rPr>
      </w:pPr>
      <w:proofErr w:type="gramStart"/>
      <w:r>
        <w:rPr>
          <w:rFonts w:ascii="Arial Black" w:eastAsia="Arial Black" w:hAnsi="Arial Black" w:cs="Arial Black"/>
          <w:b/>
        </w:rPr>
        <w:t>1.4  RATIONALE</w:t>
      </w:r>
      <w:proofErr w:type="gramEnd"/>
      <w:r>
        <w:rPr>
          <w:rFonts w:ascii="Arial Black" w:eastAsia="Arial Black" w:hAnsi="Arial Black" w:cs="Arial Black"/>
          <w:b/>
        </w:rPr>
        <w:t xml:space="preserve"> FOR THE PROPOSAL</w:t>
      </w:r>
    </w:p>
    <w:p w:rsidR="00A87A94" w:rsidRDefault="00A87A94">
      <w:pPr>
        <w:ind w:left="-567"/>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87A94" w:rsidTr="00E07D2C">
        <w:trPr>
          <w:trHeight w:val="1133"/>
          <w:jc w:val="center"/>
        </w:trPr>
        <w:tc>
          <w:tcPr>
            <w:tcW w:w="9923" w:type="dxa"/>
            <w:shd w:val="clear" w:color="auto" w:fill="auto"/>
          </w:tcPr>
          <w:p w:rsidR="00A87A94" w:rsidRDefault="00202B8A" w:rsidP="00E07D2C">
            <w:pPr>
              <w:numPr>
                <w:ilvl w:val="0"/>
                <w:numId w:val="11"/>
              </w:numPr>
              <w:spacing w:before="60"/>
              <w:jc w:val="both"/>
            </w:pPr>
            <w:r>
              <w:t>Please provide a brief summary of the proposal and outline the reasons why this would be of benefit to the University/Faculty.</w:t>
            </w:r>
          </w:p>
          <w:p w:rsidR="00A87A94" w:rsidRPr="00E07D2C" w:rsidRDefault="00A87A94" w:rsidP="00E07D2C">
            <w:pPr>
              <w:pStyle w:val="Heading3"/>
              <w:spacing w:before="0" w:after="0"/>
              <w:ind w:left="34"/>
              <w:rPr>
                <w:b w:val="0"/>
                <w:sz w:val="22"/>
                <w:szCs w:val="22"/>
              </w:rPr>
            </w:pPr>
          </w:p>
          <w:p w:rsidR="00A87A94" w:rsidRDefault="00A87A94"/>
          <w:p w:rsidR="00A87A94" w:rsidRDefault="00A87A94" w:rsidP="00E07D2C">
            <w:pPr>
              <w:ind w:left="34"/>
              <w:jc w:val="both"/>
            </w:pPr>
          </w:p>
        </w:tc>
      </w:tr>
      <w:tr w:rsidR="00A87A94" w:rsidTr="00E07D2C">
        <w:trPr>
          <w:trHeight w:val="1132"/>
          <w:jc w:val="center"/>
        </w:trPr>
        <w:tc>
          <w:tcPr>
            <w:tcW w:w="9923" w:type="dxa"/>
            <w:tcBorders>
              <w:bottom w:val="single" w:sz="4" w:space="0" w:color="000000"/>
            </w:tcBorders>
            <w:shd w:val="clear" w:color="auto" w:fill="auto"/>
          </w:tcPr>
          <w:p w:rsidR="00A87A94" w:rsidRDefault="00202B8A" w:rsidP="00E07D2C">
            <w:pPr>
              <w:numPr>
                <w:ilvl w:val="0"/>
                <w:numId w:val="11"/>
              </w:numPr>
              <w:spacing w:before="60"/>
              <w:jc w:val="both"/>
            </w:pPr>
            <w:r>
              <w:t xml:space="preserve">Referring to the relevant University Criteria for Partnerships (International or UK, as appropriate such as value, reputation, location, equitability and sustainability), describe how the proposal fits with the University’s strategy. Please also mention if the proposal supports any </w:t>
            </w:r>
            <w:r w:rsidRPr="00E07D2C">
              <w:rPr>
                <w:u w:val="single"/>
              </w:rPr>
              <w:t>relevant</w:t>
            </w:r>
            <w:r>
              <w:t xml:space="preserve"> Faculty strategic development priorities. </w:t>
            </w:r>
          </w:p>
          <w:p w:rsidR="00A87A94" w:rsidRDefault="00A87A94" w:rsidP="00E07D2C">
            <w:pPr>
              <w:pBdr>
                <w:top w:val="nil"/>
                <w:left w:val="nil"/>
                <w:bottom w:val="nil"/>
                <w:right w:val="nil"/>
                <w:between w:val="nil"/>
              </w:pBdr>
            </w:pPr>
          </w:p>
          <w:p w:rsidR="00A87A94" w:rsidRPr="00E07D2C" w:rsidRDefault="00202B8A" w:rsidP="00E07D2C">
            <w:pPr>
              <w:pBdr>
                <w:top w:val="nil"/>
                <w:left w:val="nil"/>
                <w:bottom w:val="nil"/>
                <w:right w:val="nil"/>
                <w:between w:val="nil"/>
              </w:pBdr>
              <w:rPr>
                <w:color w:val="38761D"/>
              </w:rPr>
            </w:pPr>
            <w:r w:rsidRPr="00E07D2C">
              <w:rPr>
                <w:sz w:val="20"/>
                <w:szCs w:val="20"/>
              </w:rPr>
              <w:t xml:space="preserve">  </w:t>
            </w:r>
            <w:r w:rsidRPr="00E07D2C">
              <w:rPr>
                <w:color w:val="38761D"/>
                <w:sz w:val="20"/>
                <w:szCs w:val="20"/>
              </w:rPr>
              <w:t xml:space="preserve">  </w:t>
            </w:r>
            <w:r w:rsidRPr="00E07D2C">
              <w:rPr>
                <w:color w:val="38761D"/>
              </w:rPr>
              <w:t xml:space="preserve"> Please consult Brookes Global / Global Partnerships Team when outlining the country and </w:t>
            </w:r>
          </w:p>
          <w:p w:rsidR="00A87A94" w:rsidRPr="00E07D2C" w:rsidRDefault="00202B8A" w:rsidP="00E07D2C">
            <w:pPr>
              <w:pBdr>
                <w:top w:val="nil"/>
                <w:left w:val="nil"/>
                <w:bottom w:val="nil"/>
                <w:right w:val="nil"/>
                <w:between w:val="nil"/>
              </w:pBdr>
              <w:rPr>
                <w:color w:val="38761D"/>
              </w:rPr>
            </w:pPr>
            <w:r w:rsidRPr="00E07D2C">
              <w:rPr>
                <w:color w:val="38761D"/>
              </w:rPr>
              <w:t xml:space="preserve">     partner fit with the University’s International Strategy.</w:t>
            </w:r>
          </w:p>
          <w:p w:rsidR="00A87A94" w:rsidRPr="00E07D2C" w:rsidRDefault="00A87A94" w:rsidP="00E07D2C">
            <w:pPr>
              <w:pBdr>
                <w:top w:val="nil"/>
                <w:left w:val="nil"/>
                <w:bottom w:val="nil"/>
                <w:right w:val="nil"/>
                <w:between w:val="nil"/>
              </w:pBdr>
              <w:rPr>
                <w:i/>
                <w:color w:val="38761D"/>
                <w:sz w:val="20"/>
                <w:szCs w:val="20"/>
              </w:rPr>
            </w:pPr>
          </w:p>
          <w:p w:rsidR="00A87A94" w:rsidRDefault="00202B8A" w:rsidP="00E07D2C">
            <w:pPr>
              <w:pBdr>
                <w:top w:val="nil"/>
                <w:left w:val="nil"/>
                <w:bottom w:val="nil"/>
                <w:right w:val="nil"/>
                <w:between w:val="nil"/>
              </w:pBdr>
            </w:pPr>
            <w:r w:rsidRPr="00E07D2C">
              <w:rPr>
                <w:i/>
                <w:color w:val="38761D"/>
                <w:sz w:val="20"/>
                <w:szCs w:val="20"/>
              </w:rPr>
              <w:t xml:space="preserve">    </w:t>
            </w:r>
          </w:p>
        </w:tc>
      </w:tr>
    </w:tbl>
    <w:p w:rsidR="00A87A94" w:rsidRDefault="00A87A94">
      <w:pPr>
        <w:rPr>
          <w:sz w:val="20"/>
          <w:szCs w:val="20"/>
        </w:rPr>
      </w:pPr>
    </w:p>
    <w:p w:rsidR="00A87A94" w:rsidRDefault="00202B8A">
      <w:pPr>
        <w:ind w:left="142"/>
        <w:rPr>
          <w:rFonts w:ascii="Arial Black" w:eastAsia="Arial Black" w:hAnsi="Arial Black" w:cs="Arial Black"/>
          <w:sz w:val="20"/>
          <w:szCs w:val="20"/>
        </w:rPr>
      </w:pPr>
      <w:r>
        <w:rPr>
          <w:rFonts w:ascii="Arial Black" w:eastAsia="Arial Black" w:hAnsi="Arial Black" w:cs="Arial Black"/>
          <w:b/>
        </w:rPr>
        <w:t>1.5 RATIONALE FOR CHOICE OF PARTNER (IF NEW)</w:t>
      </w:r>
    </w:p>
    <w:p w:rsidR="00A87A94" w:rsidRDefault="00A87A94">
      <w:pPr>
        <w:rPr>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87A94" w:rsidTr="00E07D2C">
        <w:trPr>
          <w:trHeight w:val="1225"/>
          <w:jc w:val="center"/>
        </w:trPr>
        <w:tc>
          <w:tcPr>
            <w:tcW w:w="9923" w:type="dxa"/>
            <w:shd w:val="clear" w:color="auto" w:fill="auto"/>
          </w:tcPr>
          <w:p w:rsidR="00A87A94" w:rsidRDefault="00202B8A" w:rsidP="00E07D2C">
            <w:pPr>
              <w:numPr>
                <w:ilvl w:val="0"/>
                <w:numId w:val="5"/>
              </w:numPr>
              <w:spacing w:before="60"/>
              <w:ind w:left="459" w:hanging="459"/>
            </w:pPr>
            <w:r>
              <w:t>Describe the nature of the organisation (educational or other, public/private, profit/</w:t>
            </w:r>
            <w:proofErr w:type="spellStart"/>
            <w:proofErr w:type="gramStart"/>
            <w:r>
              <w:t>non profit</w:t>
            </w:r>
            <w:proofErr w:type="spellEnd"/>
            <w:proofErr w:type="gramEnd"/>
            <w:r>
              <w:t xml:space="preserve">), outlining the following:  </w:t>
            </w:r>
          </w:p>
          <w:p w:rsidR="00A87A94" w:rsidRDefault="00202B8A" w:rsidP="00E07D2C">
            <w:pPr>
              <w:numPr>
                <w:ilvl w:val="0"/>
                <w:numId w:val="16"/>
              </w:numPr>
            </w:pPr>
            <w:r>
              <w:t xml:space="preserve">Summary of development and/or growth  </w:t>
            </w:r>
          </w:p>
          <w:p w:rsidR="00A87A94" w:rsidRDefault="00202B8A" w:rsidP="00E07D2C">
            <w:pPr>
              <w:numPr>
                <w:ilvl w:val="0"/>
                <w:numId w:val="16"/>
              </w:numPr>
            </w:pPr>
            <w:r>
              <w:t xml:space="preserve">Values and their compatibility with </w:t>
            </w:r>
            <w:hyperlink r:id="rId11">
              <w:r w:rsidRPr="00E07D2C">
                <w:rPr>
                  <w:u w:val="single"/>
                </w:rPr>
                <w:t>OBU’s guiding principles</w:t>
              </w:r>
            </w:hyperlink>
            <w:r>
              <w:t xml:space="preserve"> (for example inclusivity)</w:t>
            </w:r>
          </w:p>
          <w:p w:rsidR="00A87A94" w:rsidRDefault="00202B8A" w:rsidP="00E07D2C">
            <w:pPr>
              <w:numPr>
                <w:ilvl w:val="0"/>
                <w:numId w:val="16"/>
              </w:numPr>
            </w:pPr>
            <w:r>
              <w:t>The organisation’s rationale for partnering with Brookes</w:t>
            </w:r>
          </w:p>
          <w:p w:rsidR="00A87A94" w:rsidRDefault="00A87A94"/>
        </w:tc>
      </w:tr>
      <w:tr w:rsidR="00A87A94" w:rsidTr="00E07D2C">
        <w:trPr>
          <w:trHeight w:val="1225"/>
          <w:jc w:val="center"/>
        </w:trPr>
        <w:tc>
          <w:tcPr>
            <w:tcW w:w="9923" w:type="dxa"/>
            <w:shd w:val="clear" w:color="auto" w:fill="auto"/>
          </w:tcPr>
          <w:p w:rsidR="00A87A94" w:rsidRDefault="00202B8A" w:rsidP="00E07D2C">
            <w:pPr>
              <w:numPr>
                <w:ilvl w:val="0"/>
                <w:numId w:val="5"/>
              </w:numPr>
              <w:spacing w:before="60"/>
              <w:ind w:left="357" w:hanging="357"/>
            </w:pPr>
            <w:r>
              <w:t xml:space="preserve">Provide any other information you would like to put forward to support the addition of the proposed partnership to the Brookes’ collaborative provision portfolio (such as the standing of the partner in country, their contribution to achieving </w:t>
            </w:r>
            <w:hyperlink r:id="rId12">
              <w:r w:rsidRPr="00E07D2C">
                <w:rPr>
                  <w:u w:val="single"/>
                </w:rPr>
                <w:t>UN sustainable development goals</w:t>
              </w:r>
            </w:hyperlink>
            <w:r>
              <w:t xml:space="preserve">, or carrying out other notable work etc.). </w:t>
            </w:r>
          </w:p>
          <w:p w:rsidR="00A87A94" w:rsidRDefault="00A87A94"/>
          <w:p w:rsidR="00A87A94" w:rsidRDefault="00A87A94" w:rsidP="00E07D2C">
            <w:pPr>
              <w:ind w:left="360"/>
            </w:pPr>
          </w:p>
        </w:tc>
      </w:tr>
    </w:tbl>
    <w:p w:rsidR="00A87A94" w:rsidRDefault="00A87A94">
      <w:pPr>
        <w:rPr>
          <w:sz w:val="20"/>
          <w:szCs w:val="20"/>
        </w:rPr>
      </w:pPr>
    </w:p>
    <w:p w:rsidR="00A87A94" w:rsidRDefault="00A87A94">
      <w:pPr>
        <w:rPr>
          <w:sz w:val="20"/>
          <w:szCs w:val="20"/>
        </w:rPr>
      </w:pPr>
    </w:p>
    <w:p w:rsidR="00A87A94" w:rsidRDefault="00202B8A">
      <w:pPr>
        <w:numPr>
          <w:ilvl w:val="1"/>
          <w:numId w:val="2"/>
        </w:numPr>
        <w:spacing w:before="60" w:after="60"/>
        <w:rPr>
          <w:rFonts w:ascii="Arial Black" w:eastAsia="Arial Black" w:hAnsi="Arial Black" w:cs="Arial Black"/>
        </w:rPr>
      </w:pPr>
      <w:r>
        <w:rPr>
          <w:rFonts w:ascii="Arial Black" w:eastAsia="Arial Black" w:hAnsi="Arial Black" w:cs="Arial Black"/>
          <w:b/>
        </w:rPr>
        <w:t xml:space="preserve"> IN-COUNTRY INFORMATION (OVERSEAS PARTNERS)</w:t>
      </w:r>
    </w:p>
    <w:p w:rsidR="00A87A94" w:rsidRPr="006D3663" w:rsidRDefault="00202B8A">
      <w:pPr>
        <w:rPr>
          <w:color w:val="4F6228"/>
        </w:rPr>
      </w:pPr>
      <w:r w:rsidRPr="006D3663">
        <w:rPr>
          <w:color w:val="4F6228"/>
        </w:rPr>
        <w:t xml:space="preserve">Please consult with </w:t>
      </w:r>
      <w:r w:rsidR="00F37BD1">
        <w:rPr>
          <w:color w:val="4F6228"/>
        </w:rPr>
        <w:t xml:space="preserve">Daniela </w:t>
      </w:r>
      <w:proofErr w:type="spellStart"/>
      <w:r w:rsidR="00F37BD1">
        <w:rPr>
          <w:color w:val="4F6228"/>
        </w:rPr>
        <w:t>Cobiltean</w:t>
      </w:r>
      <w:proofErr w:type="spellEnd"/>
      <w:r w:rsidRPr="006D3663">
        <w:rPr>
          <w:color w:val="4F6228"/>
        </w:rPr>
        <w:t xml:space="preserve"> (</w:t>
      </w:r>
      <w:r w:rsidR="00F37BD1">
        <w:rPr>
          <w:color w:val="4F6228"/>
        </w:rPr>
        <w:t xml:space="preserve">Deputy </w:t>
      </w:r>
      <w:r w:rsidRPr="006D3663">
        <w:rPr>
          <w:color w:val="4F6228"/>
        </w:rPr>
        <w:t xml:space="preserve">Head of Global Partnerships) when completing this section. </w:t>
      </w:r>
    </w:p>
    <w:p w:rsidR="00A87A94" w:rsidRPr="006D3663" w:rsidRDefault="00202B8A">
      <w:pPr>
        <w:ind w:left="142"/>
        <w:rPr>
          <w:color w:val="4F6228"/>
        </w:rPr>
      </w:pPr>
      <w:r w:rsidRPr="006D3663">
        <w:rPr>
          <w:i/>
          <w:color w:val="4F6228"/>
        </w:rPr>
        <w:t>Other sources of information available to assist in completing this section include:</w:t>
      </w:r>
    </w:p>
    <w:p w:rsidR="00A87A94" w:rsidRPr="006D3663" w:rsidRDefault="00202B8A">
      <w:pPr>
        <w:numPr>
          <w:ilvl w:val="0"/>
          <w:numId w:val="8"/>
        </w:numPr>
        <w:rPr>
          <w:color w:val="4F6228"/>
        </w:rPr>
      </w:pPr>
      <w:r w:rsidRPr="006D3663">
        <w:rPr>
          <w:color w:val="4F6228"/>
        </w:rPr>
        <w:t xml:space="preserve">UK </w:t>
      </w:r>
      <w:r w:rsidR="00F37BD1">
        <w:rPr>
          <w:color w:val="4F6228"/>
        </w:rPr>
        <w:t>ENIC (previously known as UK NARIC)</w:t>
      </w:r>
      <w:r w:rsidRPr="006D3663">
        <w:rPr>
          <w:color w:val="4F6228"/>
        </w:rPr>
        <w:t xml:space="preserve"> </w:t>
      </w:r>
      <w:hyperlink r:id="rId13" w:history="1">
        <w:r w:rsidR="00F37BD1" w:rsidRPr="007F1386">
          <w:rPr>
            <w:rStyle w:val="Hyperlink"/>
          </w:rPr>
          <w:t>https://www.enic.org.uk/</w:t>
        </w:r>
      </w:hyperlink>
      <w:r w:rsidR="00F37BD1">
        <w:rPr>
          <w:color w:val="4F6228"/>
        </w:rPr>
        <w:t xml:space="preserve"> </w:t>
      </w:r>
    </w:p>
    <w:p w:rsidR="00A87A94" w:rsidRPr="006D3663" w:rsidRDefault="00202B8A">
      <w:pPr>
        <w:numPr>
          <w:ilvl w:val="0"/>
          <w:numId w:val="8"/>
        </w:numPr>
        <w:rPr>
          <w:color w:val="4F6228"/>
        </w:rPr>
      </w:pPr>
      <w:r w:rsidRPr="006D3663">
        <w:rPr>
          <w:color w:val="4F6228"/>
        </w:rPr>
        <w:t xml:space="preserve">QAA Networks and Partnerships team – email </w:t>
      </w:r>
      <w:hyperlink r:id="rId14">
        <w:r w:rsidRPr="006D3663">
          <w:rPr>
            <w:color w:val="4F6228"/>
            <w:u w:val="single"/>
          </w:rPr>
          <w:t>international@qaa.ac.uk</w:t>
        </w:r>
      </w:hyperlink>
      <w:r w:rsidRPr="006D3663">
        <w:rPr>
          <w:color w:val="4F6228"/>
        </w:rPr>
        <w:t xml:space="preserve"> </w:t>
      </w:r>
    </w:p>
    <w:p w:rsidR="00A87A94" w:rsidRPr="006D3663" w:rsidRDefault="00202B8A">
      <w:pPr>
        <w:numPr>
          <w:ilvl w:val="0"/>
          <w:numId w:val="8"/>
        </w:numPr>
        <w:rPr>
          <w:color w:val="4F6228"/>
        </w:rPr>
      </w:pPr>
      <w:r w:rsidRPr="006D3663">
        <w:rPr>
          <w:color w:val="4F6228"/>
        </w:rPr>
        <w:t xml:space="preserve">British Council: </w:t>
      </w:r>
      <w:hyperlink r:id="rId15">
        <w:r w:rsidRPr="006D3663">
          <w:rPr>
            <w:color w:val="4F6228"/>
            <w:u w:val="single"/>
          </w:rPr>
          <w:t>http://www.britishcouncil.org/eumd-information.htm</w:t>
        </w:r>
      </w:hyperlink>
    </w:p>
    <w:p w:rsidR="00A87A94" w:rsidRPr="006D3663" w:rsidRDefault="00202B8A">
      <w:pPr>
        <w:numPr>
          <w:ilvl w:val="0"/>
          <w:numId w:val="8"/>
        </w:numPr>
        <w:rPr>
          <w:color w:val="4F6228"/>
        </w:rPr>
      </w:pPr>
      <w:proofErr w:type="spellStart"/>
      <w:r w:rsidRPr="006D3663">
        <w:rPr>
          <w:color w:val="4F6228"/>
        </w:rPr>
        <w:t>UUKi</w:t>
      </w:r>
      <w:proofErr w:type="spellEnd"/>
      <w:r w:rsidRPr="006D3663">
        <w:rPr>
          <w:color w:val="4F6228"/>
        </w:rPr>
        <w:t xml:space="preserve">: </w:t>
      </w:r>
      <w:hyperlink r:id="rId16">
        <w:r w:rsidRPr="006D3663">
          <w:rPr>
            <w:color w:val="4F6228"/>
            <w:u w:val="single"/>
          </w:rPr>
          <w:t>https://www.universitiesuk.ac.uk/International</w:t>
        </w:r>
      </w:hyperlink>
    </w:p>
    <w:p w:rsidR="00A87A94" w:rsidRPr="006D3663" w:rsidRDefault="00202B8A">
      <w:pPr>
        <w:numPr>
          <w:ilvl w:val="0"/>
          <w:numId w:val="8"/>
        </w:numPr>
        <w:rPr>
          <w:color w:val="4F6228"/>
        </w:rPr>
      </w:pPr>
      <w:r w:rsidRPr="006D3663">
        <w:rPr>
          <w:color w:val="4F6228"/>
        </w:rPr>
        <w:t>Relevant in-country Ministry of Education, qualifications authority, or equivalent government department</w:t>
      </w:r>
    </w:p>
    <w:p w:rsidR="00A87A94" w:rsidRPr="006D3663" w:rsidRDefault="00202B8A">
      <w:pPr>
        <w:numPr>
          <w:ilvl w:val="0"/>
          <w:numId w:val="8"/>
        </w:numPr>
        <w:rPr>
          <w:color w:val="4F6228"/>
        </w:rPr>
      </w:pPr>
      <w:r w:rsidRPr="006D3663">
        <w:rPr>
          <w:color w:val="4F6228"/>
        </w:rPr>
        <w:t>Relevant professional bodies</w:t>
      </w:r>
    </w:p>
    <w:p w:rsidR="00A87A94" w:rsidRDefault="00A87A94">
      <w:pPr>
        <w:rPr>
          <w:sz w:val="20"/>
          <w:szCs w:val="20"/>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0"/>
      </w:tblGrid>
      <w:tr w:rsidR="00A87A94" w:rsidTr="00E07D2C">
        <w:trPr>
          <w:jc w:val="center"/>
        </w:trPr>
        <w:tc>
          <w:tcPr>
            <w:tcW w:w="9750" w:type="dxa"/>
            <w:shd w:val="clear" w:color="auto" w:fill="auto"/>
          </w:tcPr>
          <w:p w:rsidR="00A87A94" w:rsidRDefault="00202B8A" w:rsidP="00E07D2C">
            <w:pPr>
              <w:numPr>
                <w:ilvl w:val="0"/>
                <w:numId w:val="3"/>
              </w:numPr>
              <w:ind w:left="317" w:hanging="284"/>
            </w:pPr>
            <w:r>
              <w:t xml:space="preserve">Is the University already operating in this country?  </w:t>
            </w:r>
          </w:p>
          <w:p w:rsidR="00A87A94" w:rsidRDefault="00A87A94" w:rsidP="00E07D2C">
            <w:pPr>
              <w:ind w:left="317"/>
            </w:pPr>
          </w:p>
          <w:p w:rsidR="00A87A94" w:rsidRDefault="00202B8A" w:rsidP="00E07D2C">
            <w:pPr>
              <w:ind w:left="317"/>
            </w:pPr>
            <w:r w:rsidRPr="00E07D2C">
              <w:rPr>
                <w:b/>
              </w:rPr>
              <w:t>Yes / No</w:t>
            </w:r>
          </w:p>
          <w:p w:rsidR="00A87A94" w:rsidRPr="00E07D2C" w:rsidRDefault="00202B8A" w:rsidP="00E07D2C">
            <w:pPr>
              <w:ind w:left="232"/>
              <w:rPr>
                <w:i/>
                <w:color w:val="38761D"/>
              </w:rPr>
            </w:pPr>
            <w:r w:rsidRPr="00E07D2C">
              <w:rPr>
                <w:i/>
                <w:color w:val="38761D"/>
              </w:rPr>
              <w:t>If yes, please give details. If not, has VCG given approval to operate in this new territory?</w:t>
            </w:r>
          </w:p>
          <w:p w:rsidR="00A87A94" w:rsidRPr="00E07D2C" w:rsidRDefault="00A87A94" w:rsidP="00E07D2C">
            <w:pPr>
              <w:ind w:left="232"/>
              <w:rPr>
                <w:i/>
                <w:color w:val="38761D"/>
              </w:rPr>
            </w:pPr>
          </w:p>
        </w:tc>
      </w:tr>
      <w:tr w:rsidR="00A87A94" w:rsidTr="00E07D2C">
        <w:trPr>
          <w:jc w:val="center"/>
        </w:trPr>
        <w:tc>
          <w:tcPr>
            <w:tcW w:w="9750" w:type="dxa"/>
            <w:shd w:val="clear" w:color="auto" w:fill="auto"/>
          </w:tcPr>
          <w:p w:rsidR="00A87A94" w:rsidRDefault="00202B8A" w:rsidP="00E07D2C">
            <w:pPr>
              <w:numPr>
                <w:ilvl w:val="0"/>
                <w:numId w:val="3"/>
              </w:numPr>
              <w:ind w:left="317" w:hanging="284"/>
            </w:pPr>
            <w:r>
              <w:t>Please outline the advice regarding operating in this territory (with this partner) received from external organisations such as:</w:t>
            </w:r>
          </w:p>
          <w:p w:rsidR="00A87A94" w:rsidRDefault="00202B8A" w:rsidP="00E07D2C">
            <w:pPr>
              <w:numPr>
                <w:ilvl w:val="0"/>
                <w:numId w:val="10"/>
              </w:numPr>
            </w:pPr>
            <w:r>
              <w:lastRenderedPageBreak/>
              <w:t>The British Council</w:t>
            </w:r>
          </w:p>
          <w:p w:rsidR="00A87A94" w:rsidRDefault="00202B8A" w:rsidP="00E07D2C">
            <w:pPr>
              <w:numPr>
                <w:ilvl w:val="0"/>
                <w:numId w:val="10"/>
              </w:numPr>
            </w:pPr>
            <w:r>
              <w:t>Brookes Regional Offices</w:t>
            </w:r>
          </w:p>
          <w:p w:rsidR="00A87A94" w:rsidRDefault="00202B8A" w:rsidP="00E07D2C">
            <w:pPr>
              <w:numPr>
                <w:ilvl w:val="0"/>
                <w:numId w:val="10"/>
              </w:numPr>
            </w:pPr>
            <w:r>
              <w:t xml:space="preserve">Other (such as </w:t>
            </w:r>
            <w:proofErr w:type="spellStart"/>
            <w:r>
              <w:t>UUKi</w:t>
            </w:r>
            <w:proofErr w:type="spellEnd"/>
            <w:r>
              <w:t>).</w:t>
            </w:r>
          </w:p>
          <w:p w:rsidR="00A87A94" w:rsidRDefault="00A87A94"/>
        </w:tc>
      </w:tr>
      <w:tr w:rsidR="00A87A94" w:rsidTr="00E07D2C">
        <w:trPr>
          <w:jc w:val="center"/>
        </w:trPr>
        <w:tc>
          <w:tcPr>
            <w:tcW w:w="9750" w:type="dxa"/>
            <w:shd w:val="clear" w:color="auto" w:fill="auto"/>
          </w:tcPr>
          <w:p w:rsidR="00A87A94" w:rsidRDefault="00202B8A" w:rsidP="00E07D2C">
            <w:pPr>
              <w:numPr>
                <w:ilvl w:val="0"/>
                <w:numId w:val="3"/>
              </w:numPr>
              <w:ind w:left="317" w:hanging="284"/>
            </w:pPr>
            <w:r>
              <w:lastRenderedPageBreak/>
              <w:t xml:space="preserve">Please provide a brief summary of the socio-economic context of the territory based on reliable sources such as the World Bank and IMF, flagging up any potential risks to the successful operation of the partnership. </w:t>
            </w:r>
          </w:p>
          <w:p w:rsidR="00A87A94" w:rsidRPr="00E07D2C" w:rsidRDefault="00A87A94" w:rsidP="00E07D2C">
            <w:pPr>
              <w:ind w:left="720"/>
              <w:rPr>
                <w:color w:val="38761D"/>
              </w:rPr>
            </w:pPr>
          </w:p>
          <w:p w:rsidR="00A87A94" w:rsidRPr="00E07D2C" w:rsidRDefault="00202B8A">
            <w:pPr>
              <w:rPr>
                <w:color w:val="38761D"/>
              </w:rPr>
            </w:pPr>
            <w:r w:rsidRPr="00E07D2C">
              <w:rPr>
                <w:color w:val="38761D"/>
              </w:rPr>
              <w:t>Please include information on:</w:t>
            </w:r>
          </w:p>
          <w:p w:rsidR="00A87A94" w:rsidRPr="00E07D2C" w:rsidRDefault="00202B8A" w:rsidP="00E07D2C">
            <w:pPr>
              <w:numPr>
                <w:ilvl w:val="0"/>
                <w:numId w:val="13"/>
              </w:numPr>
              <w:rPr>
                <w:color w:val="38761D"/>
              </w:rPr>
            </w:pPr>
            <w:r w:rsidRPr="00E07D2C">
              <w:rPr>
                <w:color w:val="38761D"/>
              </w:rPr>
              <w:t>The country’s political stability (recent elections, recent political events, etc.)</w:t>
            </w:r>
          </w:p>
          <w:p w:rsidR="00A87A94" w:rsidRPr="00E07D2C" w:rsidRDefault="00202B8A" w:rsidP="00E07D2C">
            <w:pPr>
              <w:numPr>
                <w:ilvl w:val="0"/>
                <w:numId w:val="13"/>
              </w:numPr>
              <w:rPr>
                <w:color w:val="38761D"/>
              </w:rPr>
            </w:pPr>
            <w:r w:rsidRPr="00E07D2C">
              <w:rPr>
                <w:color w:val="38761D"/>
              </w:rPr>
              <w:t>Economic growth (</w:t>
            </w:r>
            <w:proofErr w:type="spellStart"/>
            <w:r w:rsidRPr="00E07D2C">
              <w:rPr>
                <w:color w:val="38761D"/>
              </w:rPr>
              <w:t>eg.</w:t>
            </w:r>
            <w:proofErr w:type="spellEnd"/>
            <w:r w:rsidRPr="00E07D2C">
              <w:rPr>
                <w:color w:val="38761D"/>
              </w:rPr>
              <w:t xml:space="preserve"> Is there a growing middle class? How does this affect the planned provision?)</w:t>
            </w:r>
          </w:p>
          <w:p w:rsidR="00A87A94" w:rsidRPr="00E07D2C" w:rsidRDefault="00202B8A" w:rsidP="00E07D2C">
            <w:pPr>
              <w:numPr>
                <w:ilvl w:val="0"/>
                <w:numId w:val="13"/>
              </w:numPr>
              <w:rPr>
                <w:color w:val="38761D"/>
              </w:rPr>
            </w:pPr>
            <w:r w:rsidRPr="00E07D2C">
              <w:rPr>
                <w:color w:val="38761D"/>
              </w:rPr>
              <w:t>Demographics (</w:t>
            </w:r>
            <w:proofErr w:type="spellStart"/>
            <w:r w:rsidRPr="00E07D2C">
              <w:rPr>
                <w:color w:val="38761D"/>
              </w:rPr>
              <w:t>eg.</w:t>
            </w:r>
            <w:proofErr w:type="spellEnd"/>
            <w:r w:rsidRPr="00E07D2C">
              <w:rPr>
                <w:color w:val="38761D"/>
              </w:rPr>
              <w:t xml:space="preserve"> Is there a demographic boom/bust expected?)</w:t>
            </w:r>
          </w:p>
          <w:p w:rsidR="00A87A94" w:rsidRPr="00E07D2C" w:rsidRDefault="00202B8A" w:rsidP="00E07D2C">
            <w:pPr>
              <w:numPr>
                <w:ilvl w:val="0"/>
                <w:numId w:val="13"/>
              </w:numPr>
              <w:rPr>
                <w:color w:val="38761D"/>
              </w:rPr>
            </w:pPr>
            <w:r w:rsidRPr="00E07D2C">
              <w:rPr>
                <w:color w:val="38761D"/>
              </w:rPr>
              <w:t>Currency fluctuation.</w:t>
            </w:r>
          </w:p>
          <w:p w:rsidR="00A87A94" w:rsidRDefault="00A87A94" w:rsidP="00E07D2C">
            <w:pPr>
              <w:ind w:left="241"/>
            </w:pPr>
          </w:p>
          <w:p w:rsidR="00A87A94" w:rsidRDefault="00A87A94" w:rsidP="00E07D2C">
            <w:pPr>
              <w:ind w:left="33"/>
            </w:pPr>
          </w:p>
        </w:tc>
      </w:tr>
      <w:tr w:rsidR="00A87A94" w:rsidTr="00E07D2C">
        <w:trPr>
          <w:jc w:val="center"/>
        </w:trPr>
        <w:tc>
          <w:tcPr>
            <w:tcW w:w="9750" w:type="dxa"/>
            <w:shd w:val="clear" w:color="auto" w:fill="auto"/>
          </w:tcPr>
          <w:p w:rsidR="00A87A94" w:rsidRDefault="00202B8A" w:rsidP="00E07D2C">
            <w:pPr>
              <w:numPr>
                <w:ilvl w:val="0"/>
                <w:numId w:val="3"/>
              </w:numPr>
              <w:ind w:left="317" w:hanging="284"/>
            </w:pPr>
            <w:r>
              <w:t>What are the current legislative and cultural requirements of the country in which the programme will be delivered, including Ministry of Education (or equivalent) requirements relating to the proposed provision? What are the implications for the University and the proposed partnership?</w:t>
            </w:r>
          </w:p>
          <w:p w:rsidR="00A87A94" w:rsidRDefault="00A87A94" w:rsidP="00E07D2C">
            <w:pPr>
              <w:ind w:left="241"/>
            </w:pPr>
          </w:p>
          <w:p w:rsidR="00A87A94" w:rsidRDefault="00A87A94" w:rsidP="00E07D2C">
            <w:pPr>
              <w:ind w:left="241"/>
            </w:pPr>
          </w:p>
          <w:p w:rsidR="00A87A94" w:rsidRDefault="00202B8A">
            <w:r>
              <w:t>Are these requirements likely to change, and how might this affect the partnership? Would Brookes have permission to teach out the students in-country if the partner ceases to exist?</w:t>
            </w:r>
          </w:p>
          <w:p w:rsidR="00A87A94" w:rsidRDefault="00202B8A" w:rsidP="00E07D2C">
            <w:pPr>
              <w:ind w:left="241"/>
            </w:pPr>
            <w:r>
              <w:t>Please mention the sources consulted.</w:t>
            </w:r>
          </w:p>
          <w:p w:rsidR="00A87A94" w:rsidRDefault="00A87A94" w:rsidP="00E07D2C">
            <w:pPr>
              <w:ind w:left="241"/>
            </w:pPr>
          </w:p>
          <w:p w:rsidR="00A87A94" w:rsidRDefault="00A87A94"/>
        </w:tc>
      </w:tr>
      <w:tr w:rsidR="00A87A94" w:rsidTr="00E07D2C">
        <w:trPr>
          <w:jc w:val="center"/>
        </w:trPr>
        <w:tc>
          <w:tcPr>
            <w:tcW w:w="9750" w:type="dxa"/>
            <w:tcBorders>
              <w:bottom w:val="single" w:sz="4" w:space="0" w:color="000000"/>
            </w:tcBorders>
            <w:shd w:val="clear" w:color="auto" w:fill="auto"/>
          </w:tcPr>
          <w:p w:rsidR="00A87A94" w:rsidRDefault="00202B8A" w:rsidP="00E07D2C">
            <w:pPr>
              <w:numPr>
                <w:ilvl w:val="0"/>
                <w:numId w:val="3"/>
              </w:numPr>
              <w:ind w:left="317" w:hanging="284"/>
            </w:pPr>
            <w:r>
              <w:t xml:space="preserve">Are there other universities operating in this region which may be in direct competition? </w:t>
            </w:r>
          </w:p>
          <w:p w:rsidR="00A87A94" w:rsidRPr="00E07D2C" w:rsidRDefault="00A87A94" w:rsidP="00E07D2C">
            <w:pPr>
              <w:ind w:left="720"/>
              <w:rPr>
                <w:color w:val="38761D"/>
              </w:rPr>
            </w:pPr>
          </w:p>
          <w:p w:rsidR="00A87A94" w:rsidRPr="00E07D2C" w:rsidRDefault="00202B8A">
            <w:pPr>
              <w:rPr>
                <w:b/>
              </w:rPr>
            </w:pPr>
            <w:r w:rsidRPr="00E07D2C">
              <w:rPr>
                <w:b/>
              </w:rPr>
              <w:t>Yes / No</w:t>
            </w:r>
          </w:p>
          <w:p w:rsidR="00A87A94" w:rsidRPr="00E07D2C" w:rsidRDefault="00A87A94">
            <w:pPr>
              <w:rPr>
                <w:b/>
                <w:color w:val="38761D"/>
              </w:rPr>
            </w:pPr>
          </w:p>
          <w:p w:rsidR="00A87A94" w:rsidRPr="00E07D2C" w:rsidRDefault="00202B8A">
            <w:pPr>
              <w:rPr>
                <w:i/>
                <w:color w:val="38761D"/>
              </w:rPr>
            </w:pPr>
            <w:r w:rsidRPr="00E07D2C">
              <w:rPr>
                <w:i/>
                <w:color w:val="38761D"/>
              </w:rPr>
              <w:t>If yes, how do we know the market is not saturated? If not, what is the university’s strategy to retain its market share once other competitors join the market?</w:t>
            </w:r>
          </w:p>
          <w:p w:rsidR="00A87A94" w:rsidRDefault="00A87A94"/>
        </w:tc>
      </w:tr>
      <w:tr w:rsidR="00A87A94" w:rsidTr="00E07D2C">
        <w:trPr>
          <w:jc w:val="center"/>
        </w:trPr>
        <w:tc>
          <w:tcPr>
            <w:tcW w:w="9750" w:type="dxa"/>
            <w:shd w:val="clear" w:color="auto" w:fill="auto"/>
          </w:tcPr>
          <w:p w:rsidR="00A87A94" w:rsidRDefault="00202B8A" w:rsidP="00E07D2C">
            <w:pPr>
              <w:numPr>
                <w:ilvl w:val="0"/>
                <w:numId w:val="3"/>
              </w:numPr>
              <w:ind w:left="317" w:hanging="284"/>
            </w:pPr>
            <w:r>
              <w:t xml:space="preserve">What is the proposed partner’s capacity for delivering programmes in English? </w:t>
            </w:r>
          </w:p>
          <w:p w:rsidR="00A87A94" w:rsidRPr="00E07D2C" w:rsidRDefault="00A87A94" w:rsidP="00E07D2C">
            <w:pPr>
              <w:ind w:left="720"/>
              <w:rPr>
                <w:i/>
              </w:rPr>
            </w:pPr>
          </w:p>
          <w:p w:rsidR="00A87A94" w:rsidRPr="00E07D2C" w:rsidRDefault="00202B8A">
            <w:pPr>
              <w:rPr>
                <w:color w:val="38761D"/>
              </w:rPr>
            </w:pPr>
            <w:r w:rsidRPr="00E07D2C">
              <w:rPr>
                <w:i/>
                <w:color w:val="38761D"/>
              </w:rPr>
              <w:t>If the language of delivery is not English, please indicate the level of competence in this language available within the Brookes Department which will manage the partnership.</w:t>
            </w:r>
            <w:r w:rsidRPr="00E07D2C">
              <w:rPr>
                <w:color w:val="38761D"/>
              </w:rPr>
              <w:t xml:space="preserve"> </w:t>
            </w:r>
          </w:p>
          <w:p w:rsidR="00A87A94" w:rsidRDefault="00A87A94" w:rsidP="00E07D2C">
            <w:pPr>
              <w:widowControl w:val="0"/>
              <w:ind w:left="241"/>
            </w:pPr>
          </w:p>
          <w:p w:rsidR="00A87A94" w:rsidRDefault="00A87A94" w:rsidP="00E07D2C">
            <w:pPr>
              <w:widowControl w:val="0"/>
            </w:pPr>
          </w:p>
        </w:tc>
      </w:tr>
      <w:tr w:rsidR="00A87A94" w:rsidTr="00E07D2C">
        <w:trPr>
          <w:jc w:val="center"/>
        </w:trPr>
        <w:tc>
          <w:tcPr>
            <w:tcW w:w="9750" w:type="dxa"/>
            <w:shd w:val="clear" w:color="auto" w:fill="auto"/>
          </w:tcPr>
          <w:p w:rsidR="00A87A94" w:rsidRDefault="00202B8A" w:rsidP="00E07D2C">
            <w:pPr>
              <w:numPr>
                <w:ilvl w:val="0"/>
                <w:numId w:val="3"/>
              </w:numPr>
              <w:ind w:left="317" w:hanging="284"/>
            </w:pPr>
            <w:r>
              <w:t>Mode of delivery requirements:</w:t>
            </w:r>
          </w:p>
          <w:p w:rsidR="00A87A94" w:rsidRDefault="00A87A94" w:rsidP="00E07D2C">
            <w:pPr>
              <w:ind w:left="33"/>
            </w:pPr>
          </w:p>
          <w:p w:rsidR="00A87A94" w:rsidRPr="00E07D2C" w:rsidRDefault="00202B8A">
            <w:pPr>
              <w:rPr>
                <w:color w:val="000000"/>
              </w:rPr>
            </w:pPr>
            <w:r w:rsidRPr="00E07D2C">
              <w:rPr>
                <w:color w:val="000000"/>
              </w:rPr>
              <w:t xml:space="preserve">If the programme involves </w:t>
            </w:r>
            <w:r w:rsidRPr="00E07D2C">
              <w:rPr>
                <w:b/>
                <w:i/>
                <w:color w:val="000000"/>
              </w:rPr>
              <w:t>distance learning</w:t>
            </w:r>
            <w:r w:rsidRPr="00E07D2C">
              <w:rPr>
                <w:color w:val="000000"/>
              </w:rPr>
              <w:t xml:space="preserve"> is this recognised in</w:t>
            </w:r>
            <w:r>
              <w:t>-</w:t>
            </w:r>
            <w:r w:rsidRPr="00E07D2C">
              <w:rPr>
                <w:color w:val="000000"/>
              </w:rPr>
              <w:t xml:space="preserve">country? Is legislation required for this mode of delivery? Please give details. </w:t>
            </w:r>
          </w:p>
          <w:p w:rsidR="00A87A94" w:rsidRPr="00E07D2C" w:rsidRDefault="00A87A94">
            <w:pPr>
              <w:rPr>
                <w:color w:val="000000"/>
              </w:rPr>
            </w:pPr>
          </w:p>
          <w:p w:rsidR="00A87A94" w:rsidRDefault="00A87A94" w:rsidP="00E07D2C">
            <w:pPr>
              <w:ind w:left="33"/>
            </w:pPr>
          </w:p>
          <w:p w:rsidR="00A87A94" w:rsidRDefault="00202B8A" w:rsidP="00E07D2C">
            <w:pPr>
              <w:ind w:left="33"/>
            </w:pPr>
            <w:r>
              <w:t>If the programme is to be delivered in-country by Brookes staff (</w:t>
            </w:r>
            <w:r w:rsidRPr="00E07D2C">
              <w:rPr>
                <w:b/>
                <w:i/>
              </w:rPr>
              <w:t>flying faculty</w:t>
            </w:r>
            <w:r>
              <w:t>), do they require visas/permits to enter the country to work? If yes, give details of how this will be managed.</w:t>
            </w:r>
          </w:p>
          <w:p w:rsidR="00A87A94" w:rsidRDefault="00A87A94" w:rsidP="00E07D2C">
            <w:pPr>
              <w:ind w:left="33"/>
            </w:pPr>
          </w:p>
          <w:p w:rsidR="00A87A94" w:rsidRDefault="00A87A94" w:rsidP="00E07D2C">
            <w:pPr>
              <w:ind w:left="33"/>
            </w:pPr>
          </w:p>
        </w:tc>
      </w:tr>
      <w:tr w:rsidR="00A87A94" w:rsidTr="00E07D2C">
        <w:trPr>
          <w:jc w:val="center"/>
        </w:trPr>
        <w:tc>
          <w:tcPr>
            <w:tcW w:w="9750" w:type="dxa"/>
            <w:shd w:val="clear" w:color="auto" w:fill="auto"/>
          </w:tcPr>
          <w:p w:rsidR="00A87A94" w:rsidRDefault="00202B8A">
            <w:r w:rsidRPr="00E07D2C">
              <w:rPr>
                <w:b/>
              </w:rPr>
              <w:t xml:space="preserve">j) </w:t>
            </w:r>
            <w:r>
              <w:t xml:space="preserve"> Is the partnership likely to be scaled up in the near future?</w:t>
            </w:r>
          </w:p>
          <w:p w:rsidR="00A87A94" w:rsidRDefault="00A87A94"/>
          <w:p w:rsidR="00A87A94" w:rsidRPr="00E07D2C" w:rsidRDefault="00202B8A">
            <w:pPr>
              <w:rPr>
                <w:i/>
                <w:color w:val="38761D"/>
              </w:rPr>
            </w:pPr>
            <w:r w:rsidRPr="00E07D2C">
              <w:rPr>
                <w:i/>
                <w:color w:val="38761D"/>
              </w:rPr>
              <w:t>If yes, please outline additional costs involved for the university (for example additional tax liab</w:t>
            </w:r>
            <w:r w:rsidR="001F1A54">
              <w:rPr>
                <w:i/>
                <w:color w:val="38761D"/>
              </w:rPr>
              <w:t>ility, currency movement, etc.)</w:t>
            </w:r>
          </w:p>
          <w:p w:rsidR="00A87A94" w:rsidRDefault="00A87A94"/>
        </w:tc>
      </w:tr>
    </w:tbl>
    <w:p w:rsidR="00A87A94" w:rsidRDefault="00A87A94"/>
    <w:p w:rsidR="00A87A94" w:rsidRDefault="00A87A94"/>
    <w:p w:rsidR="00A87A94" w:rsidRDefault="00202B8A">
      <w:pPr>
        <w:spacing w:before="60" w:after="60"/>
        <w:rPr>
          <w:rFonts w:ascii="Arial Black" w:eastAsia="Arial Black" w:hAnsi="Arial Black" w:cs="Arial Black"/>
        </w:rPr>
      </w:pPr>
      <w:r>
        <w:rPr>
          <w:rFonts w:ascii="Arial Black" w:eastAsia="Arial Black" w:hAnsi="Arial Black" w:cs="Arial Black"/>
          <w:b/>
        </w:rPr>
        <w:t xml:space="preserve">1.7 LEGAL AND FINANCIAL STATUS OF PROSPECTIVE PARTNER </w:t>
      </w:r>
    </w:p>
    <w:p w:rsidR="00A87A94" w:rsidRDefault="00202B8A">
      <w:pPr>
        <w:spacing w:before="60"/>
      </w:pPr>
      <w:r>
        <w:t>This section must be completed in consultation with:</w:t>
      </w:r>
    </w:p>
    <w:p w:rsidR="00A87A94" w:rsidRDefault="00F37BD1">
      <w:pPr>
        <w:numPr>
          <w:ilvl w:val="0"/>
          <w:numId w:val="18"/>
        </w:numPr>
        <w:ind w:left="567" w:hanging="425"/>
      </w:pPr>
      <w:r>
        <w:t xml:space="preserve">your </w:t>
      </w:r>
      <w:r w:rsidR="00202B8A">
        <w:t>Faculty Head of Finance &amp; Planning, and</w:t>
      </w:r>
    </w:p>
    <w:p w:rsidR="00A87A94" w:rsidRDefault="00202B8A">
      <w:pPr>
        <w:numPr>
          <w:ilvl w:val="0"/>
          <w:numId w:val="18"/>
        </w:numPr>
        <w:ind w:left="567" w:hanging="425"/>
      </w:pPr>
      <w:r>
        <w:t xml:space="preserve">Edwina Towson, Head of Legal Services </w:t>
      </w:r>
      <w:hyperlink r:id="rId17">
        <w:r>
          <w:rPr>
            <w:color w:val="0000FF"/>
            <w:u w:val="single"/>
          </w:rPr>
          <w:t>etowson@brookes.ac.uk</w:t>
        </w:r>
      </w:hyperlink>
    </w:p>
    <w:p w:rsidR="00A87A94" w:rsidRDefault="00A87A94"/>
    <w:tbl>
      <w:tblPr>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8"/>
      </w:tblGrid>
      <w:tr w:rsidR="00A87A94" w:rsidTr="00E07D2C">
        <w:trPr>
          <w:jc w:val="center"/>
        </w:trPr>
        <w:tc>
          <w:tcPr>
            <w:tcW w:w="9728" w:type="dxa"/>
            <w:shd w:val="clear" w:color="auto" w:fill="auto"/>
          </w:tcPr>
          <w:p w:rsidR="00A87A94" w:rsidRDefault="00202B8A" w:rsidP="00E07D2C">
            <w:pPr>
              <w:widowControl w:val="0"/>
              <w:spacing w:before="240" w:after="240"/>
              <w:ind w:left="40"/>
            </w:pPr>
            <w:r w:rsidRPr="00E07D2C">
              <w:rPr>
                <w:b/>
              </w:rPr>
              <w:t>a)</w:t>
            </w:r>
            <w:r w:rsidRPr="00E07D2C">
              <w:rPr>
                <w:sz w:val="14"/>
                <w:szCs w:val="14"/>
              </w:rPr>
              <w:t xml:space="preserve">           </w:t>
            </w:r>
            <w:r w:rsidRPr="00E07D2C">
              <w:rPr>
                <w:b/>
              </w:rPr>
              <w:t>Is the proposed partner a private or public institution?</w:t>
            </w:r>
            <w:r>
              <w:t xml:space="preserve"> </w:t>
            </w:r>
          </w:p>
          <w:p w:rsidR="00A87A94" w:rsidRPr="00E07D2C" w:rsidRDefault="00202B8A" w:rsidP="00E07D2C">
            <w:pPr>
              <w:widowControl w:val="0"/>
              <w:spacing w:before="240" w:after="240"/>
              <w:ind w:left="40"/>
              <w:rPr>
                <w:b/>
              </w:rPr>
            </w:pPr>
            <w:r w:rsidRPr="00E07D2C">
              <w:rPr>
                <w:b/>
              </w:rPr>
              <w:t>Private / Public / Other</w:t>
            </w:r>
          </w:p>
          <w:p w:rsidR="00A87A94" w:rsidRPr="00E07D2C" w:rsidRDefault="00202B8A" w:rsidP="00E07D2C">
            <w:pPr>
              <w:widowControl w:val="0"/>
              <w:spacing w:before="240" w:after="240"/>
              <w:ind w:left="40"/>
              <w:rPr>
                <w:i/>
                <w:color w:val="38761D"/>
              </w:rPr>
            </w:pPr>
            <w:r w:rsidRPr="00E07D2C">
              <w:rPr>
                <w:i/>
                <w:color w:val="38761D"/>
              </w:rPr>
              <w:t>If Other, please give details.</w:t>
            </w:r>
          </w:p>
          <w:p w:rsidR="00A87A94" w:rsidRPr="00E07D2C" w:rsidRDefault="00A87A94" w:rsidP="00E07D2C">
            <w:pPr>
              <w:widowControl w:val="0"/>
              <w:rPr>
                <w:color w:val="38761D"/>
              </w:rPr>
            </w:pPr>
          </w:p>
        </w:tc>
      </w:tr>
      <w:tr w:rsidR="00A87A94" w:rsidTr="00E07D2C">
        <w:trPr>
          <w:jc w:val="center"/>
        </w:trPr>
        <w:tc>
          <w:tcPr>
            <w:tcW w:w="9728" w:type="dxa"/>
            <w:shd w:val="clear" w:color="auto" w:fill="auto"/>
          </w:tcPr>
          <w:p w:rsidR="00A87A94" w:rsidRPr="00E07D2C" w:rsidRDefault="00202B8A" w:rsidP="00E07D2C">
            <w:pPr>
              <w:widowControl w:val="0"/>
              <w:spacing w:before="240" w:after="240"/>
              <w:ind w:left="40"/>
              <w:rPr>
                <w:b/>
              </w:rPr>
            </w:pPr>
            <w:r w:rsidRPr="00E07D2C">
              <w:rPr>
                <w:b/>
              </w:rPr>
              <w:t>b)</w:t>
            </w:r>
            <w:r w:rsidRPr="00E07D2C">
              <w:rPr>
                <w:sz w:val="14"/>
                <w:szCs w:val="14"/>
              </w:rPr>
              <w:t xml:space="preserve">           </w:t>
            </w:r>
            <w:r w:rsidRPr="00E07D2C">
              <w:rPr>
                <w:b/>
              </w:rPr>
              <w:t>Company Structure and Ownership</w:t>
            </w:r>
          </w:p>
          <w:p w:rsidR="00A87A94" w:rsidRDefault="00202B8A" w:rsidP="00E07D2C">
            <w:pPr>
              <w:widowControl w:val="0"/>
              <w:spacing w:before="240" w:after="240"/>
              <w:ind w:left="40"/>
              <w:jc w:val="both"/>
            </w:pPr>
            <w:r>
              <w:t>Provide a summary of the group structure of the company and any related companies including the main activities of these companies, ideally in the form of a diagram. This should include any interest in any other organisation through shares held by the partner. If the partner is a subsidiary of another company or owned by shareholders, please provide details on voting and ownership rights giving details of shareholders.</w:t>
            </w:r>
          </w:p>
          <w:p w:rsidR="00A87A94" w:rsidRPr="00E07D2C" w:rsidRDefault="00A87A94" w:rsidP="00E07D2C">
            <w:pPr>
              <w:widowControl w:val="0"/>
              <w:rPr>
                <w:color w:val="38761D"/>
              </w:rPr>
            </w:pPr>
          </w:p>
          <w:p w:rsidR="00A87A94" w:rsidRPr="00E07D2C" w:rsidRDefault="00A87A94" w:rsidP="00E07D2C">
            <w:pPr>
              <w:widowControl w:val="0"/>
              <w:ind w:left="318"/>
              <w:rPr>
                <w:color w:val="38761D"/>
              </w:rPr>
            </w:pPr>
          </w:p>
        </w:tc>
      </w:tr>
      <w:tr w:rsidR="00A87A94" w:rsidTr="00E07D2C">
        <w:trPr>
          <w:jc w:val="center"/>
        </w:trPr>
        <w:tc>
          <w:tcPr>
            <w:tcW w:w="9728" w:type="dxa"/>
            <w:shd w:val="clear" w:color="auto" w:fill="auto"/>
          </w:tcPr>
          <w:p w:rsidR="00A87A94" w:rsidRDefault="00202B8A" w:rsidP="00E07D2C">
            <w:pPr>
              <w:widowControl w:val="0"/>
              <w:ind w:left="-90"/>
            </w:pPr>
            <w:r w:rsidRPr="00E07D2C">
              <w:rPr>
                <w:b/>
              </w:rPr>
              <w:t>c)          Corporate Profile</w:t>
            </w:r>
          </w:p>
          <w:p w:rsidR="00A87A94" w:rsidRDefault="00202B8A" w:rsidP="00E07D2C">
            <w:pPr>
              <w:widowControl w:val="0"/>
              <w:spacing w:before="240" w:after="240"/>
              <w:ind w:left="425" w:hanging="360"/>
              <w:jc w:val="both"/>
            </w:pPr>
            <w:proofErr w:type="spellStart"/>
            <w:r w:rsidRPr="00E07D2C">
              <w:rPr>
                <w:b/>
              </w:rPr>
              <w:t>i</w:t>
            </w:r>
            <w:proofErr w:type="spellEnd"/>
            <w:r w:rsidRPr="00E07D2C">
              <w:rPr>
                <w:b/>
              </w:rPr>
              <w:t>.</w:t>
            </w:r>
            <w:r w:rsidRPr="00E07D2C">
              <w:rPr>
                <w:sz w:val="14"/>
                <w:szCs w:val="14"/>
              </w:rPr>
              <w:t xml:space="preserve">    </w:t>
            </w:r>
            <w:r>
              <w:t>Provide details, including the date of incorporation, registration number and registered office address of the partner. Original documents should be obtained to support this. Please confirm that the partner has the legal status to enter into a proposed partnership and the name of the entity that the University will be contracted to:</w:t>
            </w:r>
          </w:p>
          <w:p w:rsidR="00A87A94" w:rsidRDefault="00202B8A" w:rsidP="00E07D2C">
            <w:pPr>
              <w:widowControl w:val="0"/>
              <w:spacing w:before="240" w:after="240"/>
              <w:jc w:val="both"/>
            </w:pPr>
            <w:r>
              <w:t xml:space="preserve"> </w:t>
            </w:r>
          </w:p>
          <w:p w:rsidR="00A87A94" w:rsidRDefault="00202B8A" w:rsidP="00E07D2C">
            <w:pPr>
              <w:widowControl w:val="0"/>
              <w:spacing w:before="240" w:after="240"/>
              <w:ind w:left="425" w:hanging="425"/>
              <w:jc w:val="both"/>
            </w:pPr>
            <w:r w:rsidRPr="00E07D2C">
              <w:rPr>
                <w:b/>
              </w:rPr>
              <w:t>ii.</w:t>
            </w:r>
            <w:r w:rsidRPr="00E07D2C">
              <w:rPr>
                <w:sz w:val="14"/>
                <w:szCs w:val="14"/>
              </w:rPr>
              <w:t xml:space="preserve">   </w:t>
            </w:r>
            <w:r>
              <w:t>Give any other relevant registrations (e.g. as a charity) which indicate that the partner is regulated at a national level:</w:t>
            </w:r>
          </w:p>
          <w:p w:rsidR="00A87A94" w:rsidRDefault="00A87A94" w:rsidP="00E07D2C">
            <w:pPr>
              <w:widowControl w:val="0"/>
              <w:spacing w:before="240" w:after="240"/>
              <w:jc w:val="both"/>
            </w:pPr>
          </w:p>
          <w:p w:rsidR="00A87A94" w:rsidRDefault="00202B8A" w:rsidP="00E07D2C">
            <w:pPr>
              <w:widowControl w:val="0"/>
              <w:spacing w:before="240" w:after="240"/>
              <w:ind w:left="425" w:hanging="360"/>
              <w:jc w:val="both"/>
            </w:pPr>
            <w:r w:rsidRPr="00E07D2C">
              <w:rPr>
                <w:b/>
              </w:rPr>
              <w:t>iii.</w:t>
            </w:r>
            <w:r w:rsidRPr="00E07D2C">
              <w:rPr>
                <w:sz w:val="14"/>
                <w:szCs w:val="14"/>
              </w:rPr>
              <w:t xml:space="preserve">  </w:t>
            </w:r>
            <w:r>
              <w:t>Confirmation that the proposed partner owns the buildings and/or land they intend to deliver from. If the buildings and/or land are leased, please confirm the length of the lease, name of the lessor, and any implications for the proposed partnership.</w:t>
            </w:r>
          </w:p>
          <w:p w:rsidR="00A87A94" w:rsidRDefault="00202B8A" w:rsidP="00E07D2C">
            <w:pPr>
              <w:widowControl w:val="0"/>
              <w:spacing w:before="240" w:after="240"/>
              <w:ind w:left="425" w:hanging="360"/>
              <w:jc w:val="both"/>
            </w:pPr>
            <w:r>
              <w:t xml:space="preserve">  </w:t>
            </w:r>
          </w:p>
          <w:p w:rsidR="00A87A94" w:rsidRDefault="00202B8A" w:rsidP="00E07D2C">
            <w:pPr>
              <w:widowControl w:val="0"/>
              <w:spacing w:before="240" w:after="240"/>
              <w:ind w:left="425" w:hanging="360"/>
              <w:jc w:val="both"/>
            </w:pPr>
            <w:r w:rsidRPr="00E07D2C">
              <w:rPr>
                <w:b/>
              </w:rPr>
              <w:t>iv.</w:t>
            </w:r>
            <w:r w:rsidRPr="00E07D2C">
              <w:rPr>
                <w:sz w:val="14"/>
                <w:szCs w:val="14"/>
              </w:rPr>
              <w:t xml:space="preserve">  </w:t>
            </w:r>
            <w:r>
              <w:t>Has the University obtained agreement for the parent company or majority shareholder to act as guarantor?</w:t>
            </w:r>
          </w:p>
          <w:p w:rsidR="00A87A94" w:rsidRDefault="00202B8A" w:rsidP="00E07D2C">
            <w:pPr>
              <w:widowControl w:val="0"/>
              <w:spacing w:before="240" w:after="240"/>
              <w:ind w:left="425" w:hanging="360"/>
              <w:jc w:val="both"/>
            </w:pPr>
            <w:r>
              <w:t xml:space="preserve"> </w:t>
            </w:r>
          </w:p>
          <w:p w:rsidR="00A87A94" w:rsidRDefault="00202B8A" w:rsidP="00E07D2C">
            <w:pPr>
              <w:widowControl w:val="0"/>
              <w:spacing w:before="240" w:after="240"/>
              <w:ind w:left="425" w:hanging="360"/>
              <w:jc w:val="both"/>
            </w:pPr>
            <w:r w:rsidRPr="00E07D2C">
              <w:rPr>
                <w:b/>
              </w:rPr>
              <w:t>v.</w:t>
            </w:r>
            <w:r w:rsidRPr="00E07D2C">
              <w:rPr>
                <w:sz w:val="14"/>
                <w:szCs w:val="14"/>
              </w:rPr>
              <w:t xml:space="preserve">   </w:t>
            </w:r>
            <w:r>
              <w:t>Has the partner agreed to pay in GBP? If not, please give the currency of payment and explain why this currency was agreed upon.</w:t>
            </w:r>
          </w:p>
          <w:p w:rsidR="00A87A94" w:rsidRPr="00E07D2C" w:rsidRDefault="00A87A94" w:rsidP="00E07D2C">
            <w:pPr>
              <w:widowControl w:val="0"/>
              <w:ind w:left="61"/>
              <w:rPr>
                <w:color w:val="38761D"/>
              </w:rPr>
            </w:pPr>
          </w:p>
          <w:p w:rsidR="00A87A94" w:rsidRPr="00E07D2C" w:rsidRDefault="00A87A94" w:rsidP="00E07D2C">
            <w:pPr>
              <w:widowControl w:val="0"/>
              <w:rPr>
                <w:color w:val="38761D"/>
              </w:rPr>
            </w:pPr>
          </w:p>
        </w:tc>
      </w:tr>
      <w:tr w:rsidR="00A87A94" w:rsidTr="00E07D2C">
        <w:trPr>
          <w:jc w:val="center"/>
        </w:trPr>
        <w:tc>
          <w:tcPr>
            <w:tcW w:w="9728" w:type="dxa"/>
            <w:shd w:val="clear" w:color="auto" w:fill="auto"/>
          </w:tcPr>
          <w:p w:rsidR="00A87A94" w:rsidRDefault="00202B8A" w:rsidP="00E07D2C">
            <w:pPr>
              <w:widowControl w:val="0"/>
              <w:spacing w:before="240" w:after="240"/>
              <w:ind w:left="40"/>
            </w:pPr>
            <w:r w:rsidRPr="00E07D2C">
              <w:rPr>
                <w:b/>
              </w:rPr>
              <w:lastRenderedPageBreak/>
              <w:t>d)</w:t>
            </w:r>
            <w:r w:rsidRPr="00E07D2C">
              <w:rPr>
                <w:sz w:val="14"/>
                <w:szCs w:val="14"/>
              </w:rPr>
              <w:t xml:space="preserve">           </w:t>
            </w:r>
            <w:r w:rsidRPr="00E07D2C">
              <w:rPr>
                <w:b/>
              </w:rPr>
              <w:t>Legal and Reputational Due Diligence</w:t>
            </w:r>
          </w:p>
          <w:p w:rsidR="00A87A94" w:rsidRDefault="00202B8A" w:rsidP="00E07D2C">
            <w:pPr>
              <w:widowControl w:val="0"/>
              <w:spacing w:before="240" w:after="240"/>
              <w:ind w:left="425" w:hanging="360"/>
              <w:jc w:val="both"/>
            </w:pPr>
            <w:proofErr w:type="spellStart"/>
            <w:r w:rsidRPr="00E07D2C">
              <w:rPr>
                <w:b/>
              </w:rPr>
              <w:t>i</w:t>
            </w:r>
            <w:proofErr w:type="spellEnd"/>
            <w:r w:rsidRPr="00E07D2C">
              <w:rPr>
                <w:b/>
              </w:rPr>
              <w:t>.</w:t>
            </w:r>
            <w:r w:rsidRPr="00E07D2C">
              <w:rPr>
                <w:sz w:val="14"/>
                <w:szCs w:val="14"/>
              </w:rPr>
              <w:t xml:space="preserve">  </w:t>
            </w:r>
            <w:r w:rsidRPr="00E07D2C">
              <w:rPr>
                <w:sz w:val="14"/>
                <w:szCs w:val="14"/>
              </w:rPr>
              <w:tab/>
            </w:r>
            <w:r>
              <w:t>Is the partner name, or the name of any other company within its group structure, connected with anything negative (based on a general internet search)? Provide details of any business/ethical interests/links the proposed partner has and whether these could present potential risks.</w:t>
            </w:r>
          </w:p>
          <w:p w:rsidR="00A87A94" w:rsidRDefault="00202B8A" w:rsidP="00E07D2C">
            <w:pPr>
              <w:widowControl w:val="0"/>
              <w:spacing w:before="240" w:after="240"/>
              <w:ind w:left="425" w:hanging="360"/>
              <w:jc w:val="both"/>
            </w:pPr>
            <w:r>
              <w:t xml:space="preserve"> </w:t>
            </w:r>
          </w:p>
          <w:p w:rsidR="00A87A94" w:rsidRDefault="00202B8A" w:rsidP="00E07D2C">
            <w:pPr>
              <w:widowControl w:val="0"/>
              <w:spacing w:before="240" w:after="240"/>
              <w:ind w:left="425" w:hanging="360"/>
              <w:jc w:val="both"/>
            </w:pPr>
            <w:r w:rsidRPr="00E07D2C">
              <w:rPr>
                <w:b/>
              </w:rPr>
              <w:t>ii.</w:t>
            </w:r>
            <w:r w:rsidRPr="00E07D2C">
              <w:rPr>
                <w:sz w:val="14"/>
                <w:szCs w:val="14"/>
              </w:rPr>
              <w:tab/>
            </w:r>
            <w:r>
              <w:t>Have any of the directors been disqualified or are any of the directors or shareholders, as individuals, connected with anything negative?</w:t>
            </w:r>
          </w:p>
          <w:p w:rsidR="00A87A94" w:rsidRDefault="00202B8A" w:rsidP="00E07D2C">
            <w:pPr>
              <w:widowControl w:val="0"/>
              <w:spacing w:before="240" w:after="240"/>
              <w:ind w:left="425" w:hanging="360"/>
              <w:jc w:val="both"/>
            </w:pPr>
            <w:r>
              <w:t xml:space="preserve"> </w:t>
            </w:r>
          </w:p>
          <w:p w:rsidR="00A87A94" w:rsidRDefault="00202B8A" w:rsidP="00E07D2C">
            <w:pPr>
              <w:widowControl w:val="0"/>
              <w:spacing w:before="240" w:after="240"/>
              <w:ind w:left="425" w:hanging="360"/>
              <w:jc w:val="both"/>
            </w:pPr>
            <w:r w:rsidRPr="00E07D2C">
              <w:rPr>
                <w:b/>
              </w:rPr>
              <w:t>iii.</w:t>
            </w:r>
            <w:r w:rsidRPr="00E07D2C">
              <w:rPr>
                <w:sz w:val="14"/>
                <w:szCs w:val="14"/>
              </w:rPr>
              <w:t xml:space="preserve"> </w:t>
            </w:r>
            <w:r>
              <w:t>Has the University obtained copies of the partner’s anti-bribery/anti-corruption policies or similar statement of values, including copies of its equality and diversity policies? Has the University been assured that the partner has steps in place within their organisation to ensure slavery and human trafficking are not taking place in any part of its business?</w:t>
            </w:r>
          </w:p>
          <w:p w:rsidR="00A87A94" w:rsidRDefault="00A87A94" w:rsidP="00E07D2C">
            <w:pPr>
              <w:widowControl w:val="0"/>
              <w:spacing w:before="240" w:after="240"/>
              <w:ind w:left="425" w:hanging="360"/>
              <w:jc w:val="both"/>
            </w:pPr>
          </w:p>
          <w:p w:rsidR="00A87A94" w:rsidRDefault="00202B8A" w:rsidP="00E07D2C">
            <w:pPr>
              <w:widowControl w:val="0"/>
              <w:spacing w:before="240" w:after="240"/>
              <w:ind w:left="425" w:hanging="360"/>
              <w:jc w:val="both"/>
            </w:pPr>
            <w:r w:rsidRPr="00E07D2C">
              <w:rPr>
                <w:b/>
              </w:rPr>
              <w:t>iv.</w:t>
            </w:r>
            <w:r w:rsidRPr="00E07D2C">
              <w:rPr>
                <w:sz w:val="14"/>
                <w:szCs w:val="14"/>
              </w:rPr>
              <w:t xml:space="preserve">   </w:t>
            </w:r>
            <w:r>
              <w:t>Has the partner agreed to contract under the law of England &amp; Wales? If not, please give the country legal framework that has been agreed upon and the reasons behind this agreement.</w:t>
            </w:r>
          </w:p>
          <w:p w:rsidR="00A87A94" w:rsidRPr="00E07D2C" w:rsidRDefault="00A87A94" w:rsidP="00E07D2C">
            <w:pPr>
              <w:widowControl w:val="0"/>
              <w:rPr>
                <w:color w:val="38761D"/>
              </w:rPr>
            </w:pPr>
          </w:p>
          <w:p w:rsidR="00A87A94" w:rsidRPr="00E07D2C" w:rsidRDefault="00A87A94" w:rsidP="00E07D2C">
            <w:pPr>
              <w:widowControl w:val="0"/>
              <w:rPr>
                <w:color w:val="38761D"/>
              </w:rPr>
            </w:pPr>
          </w:p>
        </w:tc>
      </w:tr>
      <w:tr w:rsidR="00A87A94" w:rsidTr="00E07D2C">
        <w:trPr>
          <w:jc w:val="center"/>
        </w:trPr>
        <w:tc>
          <w:tcPr>
            <w:tcW w:w="9728" w:type="dxa"/>
            <w:shd w:val="clear" w:color="auto" w:fill="auto"/>
          </w:tcPr>
          <w:p w:rsidR="00A87A94" w:rsidRPr="00E07D2C" w:rsidRDefault="00202B8A" w:rsidP="00E07D2C">
            <w:pPr>
              <w:widowControl w:val="0"/>
              <w:spacing w:before="240" w:after="240"/>
              <w:ind w:left="40"/>
              <w:rPr>
                <w:b/>
              </w:rPr>
            </w:pPr>
            <w:r w:rsidRPr="00E07D2C">
              <w:rPr>
                <w:b/>
              </w:rPr>
              <w:t>e)</w:t>
            </w:r>
            <w:r w:rsidRPr="00E07D2C">
              <w:rPr>
                <w:sz w:val="14"/>
                <w:szCs w:val="14"/>
              </w:rPr>
              <w:t xml:space="preserve">           </w:t>
            </w:r>
            <w:r w:rsidRPr="00E07D2C">
              <w:rPr>
                <w:b/>
              </w:rPr>
              <w:t>Brand</w:t>
            </w:r>
          </w:p>
          <w:p w:rsidR="00A87A94" w:rsidRDefault="00202B8A" w:rsidP="00E07D2C">
            <w:pPr>
              <w:widowControl w:val="0"/>
              <w:spacing w:before="240" w:after="240"/>
              <w:ind w:left="40"/>
            </w:pPr>
            <w:r>
              <w:t xml:space="preserve">Is the partner likely to want a Brookes-related sub-brand?  </w:t>
            </w:r>
          </w:p>
        </w:tc>
      </w:tr>
      <w:tr w:rsidR="00A87A94" w:rsidTr="00E07D2C">
        <w:trPr>
          <w:jc w:val="center"/>
        </w:trPr>
        <w:tc>
          <w:tcPr>
            <w:tcW w:w="9728" w:type="dxa"/>
            <w:shd w:val="clear" w:color="auto" w:fill="auto"/>
          </w:tcPr>
          <w:p w:rsidR="00A87A94" w:rsidRPr="00E07D2C" w:rsidRDefault="00202B8A" w:rsidP="00E07D2C">
            <w:pPr>
              <w:widowControl w:val="0"/>
              <w:spacing w:before="240" w:after="240"/>
              <w:rPr>
                <w:b/>
              </w:rPr>
            </w:pPr>
            <w:r w:rsidRPr="00E07D2C">
              <w:rPr>
                <w:b/>
              </w:rPr>
              <w:t>f)</w:t>
            </w:r>
            <w:r w:rsidRPr="00E07D2C">
              <w:rPr>
                <w:sz w:val="14"/>
                <w:szCs w:val="14"/>
              </w:rPr>
              <w:t xml:space="preserve">           </w:t>
            </w:r>
            <w:r w:rsidRPr="00E07D2C">
              <w:rPr>
                <w:b/>
              </w:rPr>
              <w:t>IPR</w:t>
            </w:r>
          </w:p>
          <w:p w:rsidR="00A87A94" w:rsidRDefault="00202B8A" w:rsidP="00E07D2C">
            <w:pPr>
              <w:widowControl w:val="0"/>
              <w:spacing w:before="240" w:after="240"/>
              <w:ind w:left="40"/>
            </w:pPr>
            <w:r>
              <w:t>Please give details of the location of the Intellectual Property rights for the proposed programme, and outline any action required to protect the University’s interests, for example, where the programme is already validated by another HEI.</w:t>
            </w:r>
          </w:p>
          <w:p w:rsidR="00A87A94" w:rsidRPr="00E07D2C" w:rsidRDefault="00A87A94" w:rsidP="00E07D2C">
            <w:pPr>
              <w:widowControl w:val="0"/>
              <w:ind w:left="318"/>
              <w:rPr>
                <w:color w:val="38761D"/>
              </w:rPr>
            </w:pPr>
          </w:p>
        </w:tc>
      </w:tr>
      <w:tr w:rsidR="00A87A94" w:rsidTr="00E07D2C">
        <w:trPr>
          <w:jc w:val="center"/>
        </w:trPr>
        <w:tc>
          <w:tcPr>
            <w:tcW w:w="9728" w:type="dxa"/>
            <w:tcBorders>
              <w:bottom w:val="single" w:sz="4" w:space="0" w:color="000000"/>
            </w:tcBorders>
            <w:shd w:val="clear" w:color="auto" w:fill="auto"/>
          </w:tcPr>
          <w:p w:rsidR="00A87A94" w:rsidRPr="00E07D2C" w:rsidRDefault="00202B8A" w:rsidP="00E07D2C">
            <w:pPr>
              <w:spacing w:before="240" w:after="240"/>
              <w:ind w:left="40"/>
              <w:rPr>
                <w:b/>
              </w:rPr>
            </w:pPr>
            <w:r w:rsidRPr="00E07D2C">
              <w:rPr>
                <w:b/>
              </w:rPr>
              <w:t>g)</w:t>
            </w:r>
            <w:r w:rsidRPr="00E07D2C">
              <w:rPr>
                <w:sz w:val="14"/>
                <w:szCs w:val="14"/>
              </w:rPr>
              <w:t xml:space="preserve">           </w:t>
            </w:r>
            <w:r w:rsidRPr="00E07D2C">
              <w:rPr>
                <w:b/>
              </w:rPr>
              <w:t>Financial Due Diligence Summary</w:t>
            </w:r>
          </w:p>
          <w:p w:rsidR="00A87A94" w:rsidRDefault="00202B8A" w:rsidP="00E07D2C">
            <w:pPr>
              <w:spacing w:before="240" w:after="240"/>
            </w:pPr>
            <w:r w:rsidRPr="00E07D2C">
              <w:rPr>
                <w:highlight w:val="white"/>
              </w:rPr>
              <w:t xml:space="preserve">The last three year's financial statements should be obtained by the Faculty Head of Finance and Planning </w:t>
            </w:r>
            <w:r>
              <w:t xml:space="preserve">and reviewed with the Deputy Director of Finance and Legal Services, </w:t>
            </w:r>
            <w:r w:rsidRPr="00E07D2C">
              <w:rPr>
                <w:u w:val="single"/>
              </w:rPr>
              <w:t>completing the checklist found in Part 4 of this document</w:t>
            </w:r>
            <w:r>
              <w:t>. Please summarise the results of this exercise, outlining the potential risks identified and the mitigation strategy that has been adopted:</w:t>
            </w:r>
          </w:p>
          <w:p w:rsidR="00A87A94" w:rsidRPr="00E07D2C" w:rsidRDefault="00A87A94">
            <w:pPr>
              <w:rPr>
                <w:color w:val="38761D"/>
              </w:rPr>
            </w:pPr>
          </w:p>
        </w:tc>
      </w:tr>
      <w:tr w:rsidR="00A87A94" w:rsidTr="00E07D2C">
        <w:trPr>
          <w:trHeight w:val="1275"/>
          <w:jc w:val="center"/>
        </w:trPr>
        <w:tc>
          <w:tcPr>
            <w:tcW w:w="9728" w:type="dxa"/>
            <w:tcBorders>
              <w:bottom w:val="single" w:sz="4" w:space="0" w:color="000000"/>
            </w:tcBorders>
            <w:shd w:val="clear" w:color="auto" w:fill="auto"/>
          </w:tcPr>
          <w:p w:rsidR="00A87A94" w:rsidRPr="00E07D2C" w:rsidRDefault="00202B8A" w:rsidP="00E07D2C">
            <w:pPr>
              <w:widowControl w:val="0"/>
              <w:ind w:left="-90"/>
              <w:rPr>
                <w:b/>
              </w:rPr>
            </w:pPr>
            <w:r w:rsidRPr="00E07D2C">
              <w:rPr>
                <w:b/>
                <w:color w:val="38761D"/>
              </w:rPr>
              <w:lastRenderedPageBreak/>
              <w:t xml:space="preserve"> </w:t>
            </w:r>
            <w:r w:rsidRPr="00E07D2C">
              <w:rPr>
                <w:b/>
              </w:rPr>
              <w:t xml:space="preserve"> h)</w:t>
            </w:r>
            <w:r w:rsidRPr="00E07D2C">
              <w:rPr>
                <w:sz w:val="14"/>
                <w:szCs w:val="14"/>
              </w:rPr>
              <w:t xml:space="preserve">           </w:t>
            </w:r>
            <w:r w:rsidRPr="00E07D2C">
              <w:rPr>
                <w:b/>
              </w:rPr>
              <w:t>Insurance and Indemnities</w:t>
            </w:r>
          </w:p>
          <w:p w:rsidR="00A87A94" w:rsidRPr="00E07D2C" w:rsidRDefault="00202B8A" w:rsidP="00E07D2C">
            <w:pPr>
              <w:widowControl w:val="0"/>
              <w:spacing w:before="240" w:after="240"/>
              <w:rPr>
                <w:b/>
              </w:rPr>
            </w:pPr>
            <w:r>
              <w:t>Does the partner have the necessary insurance policies and indemnities to cover any potential risks that may fall under this partnership in relation to any claims resulting from students or other stakeholders that may arise due to actions of the partner? Has OBU received copies of these documents and have these documents been reviewed by the University’s Legal Team?</w:t>
            </w:r>
          </w:p>
          <w:p w:rsidR="00A87A94" w:rsidRPr="00E07D2C" w:rsidRDefault="00202B8A" w:rsidP="00E07D2C">
            <w:pPr>
              <w:widowControl w:val="0"/>
              <w:ind w:left="-90"/>
              <w:rPr>
                <w:b/>
                <w:color w:val="38761D"/>
              </w:rPr>
            </w:pPr>
            <w:r w:rsidRPr="00E07D2C">
              <w:rPr>
                <w:b/>
                <w:color w:val="38761D"/>
              </w:rPr>
              <w:t xml:space="preserve">                                                                                                                               </w:t>
            </w:r>
          </w:p>
        </w:tc>
      </w:tr>
      <w:tr w:rsidR="00A87A94" w:rsidTr="00E07D2C">
        <w:trPr>
          <w:jc w:val="center"/>
        </w:trPr>
        <w:tc>
          <w:tcPr>
            <w:tcW w:w="9728" w:type="dxa"/>
            <w:tcBorders>
              <w:bottom w:val="single" w:sz="4" w:space="0" w:color="000000"/>
            </w:tcBorders>
            <w:shd w:val="clear" w:color="auto" w:fill="auto"/>
          </w:tcPr>
          <w:p w:rsidR="00A87A94" w:rsidRPr="00E07D2C" w:rsidRDefault="00202B8A" w:rsidP="00E07D2C">
            <w:pPr>
              <w:widowControl w:val="0"/>
              <w:ind w:left="-90"/>
              <w:rPr>
                <w:i/>
                <w:sz w:val="20"/>
                <w:szCs w:val="20"/>
              </w:rPr>
            </w:pPr>
            <w:r w:rsidRPr="00E07D2C">
              <w:rPr>
                <w:b/>
                <w:color w:val="38761D"/>
              </w:rPr>
              <w:t xml:space="preserve"> </w:t>
            </w:r>
            <w:proofErr w:type="spellStart"/>
            <w:r w:rsidRPr="00E07D2C">
              <w:rPr>
                <w:b/>
              </w:rPr>
              <w:t>i</w:t>
            </w:r>
            <w:proofErr w:type="spellEnd"/>
            <w:r w:rsidRPr="00E07D2C">
              <w:rPr>
                <w:b/>
              </w:rPr>
              <w:t>)</w:t>
            </w:r>
            <w:r w:rsidRPr="00E07D2C">
              <w:rPr>
                <w:sz w:val="14"/>
                <w:szCs w:val="14"/>
              </w:rPr>
              <w:t xml:space="preserve">           </w:t>
            </w:r>
            <w:r w:rsidRPr="00E07D2C">
              <w:rPr>
                <w:b/>
              </w:rPr>
              <w:t>Awarding Powers</w:t>
            </w:r>
          </w:p>
          <w:p w:rsidR="00A87A94" w:rsidRDefault="00202B8A" w:rsidP="00E07D2C">
            <w:pPr>
              <w:widowControl w:val="0"/>
              <w:spacing w:before="240" w:after="240"/>
            </w:pPr>
            <w:r>
              <w:t xml:space="preserve">If the proposal is for a jointly-provided programme leading to a dual or joint award, does the partner have the legal power to make awards with another awarding body?  </w:t>
            </w:r>
          </w:p>
          <w:p w:rsidR="00A87A94" w:rsidRPr="00E07D2C" w:rsidRDefault="00202B8A" w:rsidP="00E07D2C">
            <w:pPr>
              <w:widowControl w:val="0"/>
              <w:spacing w:before="240" w:after="240"/>
              <w:rPr>
                <w:b/>
              </w:rPr>
            </w:pPr>
            <w:r w:rsidRPr="00E07D2C">
              <w:rPr>
                <w:b/>
              </w:rPr>
              <w:t>Yes / No / N/A</w:t>
            </w:r>
          </w:p>
        </w:tc>
      </w:tr>
    </w:tbl>
    <w:p w:rsidR="00A87A94" w:rsidRDefault="00A87A94">
      <w:pPr>
        <w:widowControl w:val="0"/>
        <w:ind w:left="318"/>
      </w:pPr>
    </w:p>
    <w:p w:rsidR="00A87A94" w:rsidRDefault="00202B8A">
      <w:pPr>
        <w:widowControl w:val="0"/>
      </w:pPr>
      <w:r>
        <w:rPr>
          <w:b/>
        </w:rPr>
        <w:t>Sources of information to assist in completing this section:</w:t>
      </w:r>
    </w:p>
    <w:p w:rsidR="00A87A94" w:rsidRDefault="00202B8A">
      <w:pPr>
        <w:widowControl w:val="0"/>
        <w:numPr>
          <w:ilvl w:val="0"/>
          <w:numId w:val="20"/>
        </w:numPr>
      </w:pPr>
      <w:r>
        <w:t xml:space="preserve">Companies House: </w:t>
      </w:r>
      <w:hyperlink r:id="rId18">
        <w:r>
          <w:rPr>
            <w:color w:val="0000FF"/>
            <w:u w:val="single"/>
          </w:rPr>
          <w:t>http://www.companieshouse.gov.uk/</w:t>
        </w:r>
      </w:hyperlink>
      <w:r>
        <w:t xml:space="preserve"> (free </w:t>
      </w:r>
      <w:proofErr w:type="spellStart"/>
      <w:r>
        <w:t>webcheck</w:t>
      </w:r>
      <w:proofErr w:type="spellEnd"/>
      <w:r>
        <w:t xml:space="preserve"> for information on companies in England)</w:t>
      </w:r>
    </w:p>
    <w:p w:rsidR="00A87A94" w:rsidRDefault="00202B8A">
      <w:pPr>
        <w:widowControl w:val="0"/>
        <w:numPr>
          <w:ilvl w:val="0"/>
          <w:numId w:val="20"/>
        </w:numPr>
      </w:pPr>
      <w:r>
        <w:t xml:space="preserve">Charity Commission: </w:t>
      </w:r>
      <w:hyperlink r:id="rId19">
        <w:r>
          <w:rPr>
            <w:color w:val="0000FF"/>
            <w:u w:val="single"/>
          </w:rPr>
          <w:t>http://www.charity-commission.gov.uk/</w:t>
        </w:r>
      </w:hyperlink>
    </w:p>
    <w:p w:rsidR="00A87A94" w:rsidRDefault="00202B8A">
      <w:pPr>
        <w:widowControl w:val="0"/>
        <w:numPr>
          <w:ilvl w:val="0"/>
          <w:numId w:val="20"/>
        </w:numPr>
      </w:pPr>
      <w:r>
        <w:t xml:space="preserve">Dun and Bradstreet: </w:t>
      </w:r>
      <w:hyperlink r:id="rId20">
        <w:r>
          <w:rPr>
            <w:color w:val="0000FF"/>
            <w:u w:val="single"/>
          </w:rPr>
          <w:t>http://www.dnb.co.uk/</w:t>
        </w:r>
      </w:hyperlink>
      <w:r>
        <w:t xml:space="preserve"> or </w:t>
      </w:r>
      <w:hyperlink r:id="rId21">
        <w:r>
          <w:rPr>
            <w:color w:val="0000FF"/>
            <w:u w:val="single"/>
          </w:rPr>
          <w:t>http://www.dnb.com</w:t>
        </w:r>
      </w:hyperlink>
      <w:r>
        <w:t xml:space="preserve"> (company credit checks)</w:t>
      </w:r>
    </w:p>
    <w:p w:rsidR="00A87A94" w:rsidRDefault="00202B8A">
      <w:pPr>
        <w:widowControl w:val="0"/>
        <w:numPr>
          <w:ilvl w:val="0"/>
          <w:numId w:val="20"/>
        </w:numPr>
      </w:pPr>
      <w:r>
        <w:t>Relevant national/state companies register</w:t>
      </w:r>
    </w:p>
    <w:p w:rsidR="00A87A94" w:rsidRDefault="00A87A94">
      <w:pPr>
        <w:ind w:left="284"/>
      </w:pPr>
    </w:p>
    <w:p w:rsidR="00A87A94" w:rsidRDefault="00202B8A">
      <w:pPr>
        <w:spacing w:before="60" w:after="60"/>
        <w:rPr>
          <w:rFonts w:ascii="Arial Black" w:eastAsia="Arial Black" w:hAnsi="Arial Black" w:cs="Arial Black"/>
        </w:rPr>
      </w:pPr>
      <w:r>
        <w:rPr>
          <w:rFonts w:ascii="Arial Black" w:eastAsia="Arial Black" w:hAnsi="Arial Black" w:cs="Arial Black"/>
          <w:b/>
        </w:rPr>
        <w:t>1.8 ACADEMIC STANDING OF PROSPECTIVE PARTNER</w:t>
      </w:r>
    </w:p>
    <w:p w:rsidR="00A87A94" w:rsidRDefault="00202B8A">
      <w:pPr>
        <w:rPr>
          <w:color w:val="38761D"/>
          <w:highlight w:val="white"/>
        </w:rPr>
      </w:pPr>
      <w:r>
        <w:rPr>
          <w:color w:val="38761D"/>
          <w:highlight w:val="white"/>
        </w:rPr>
        <w:t xml:space="preserve">The purpose of the questions in this section is to give LPAG sufficient information to assess the ability of the proposed partner organisation to deliver the proposed programme/s to the appropriate standard and to provide a </w:t>
      </w:r>
      <w:r w:rsidR="00F37BD1">
        <w:rPr>
          <w:color w:val="38761D"/>
          <w:highlight w:val="white"/>
        </w:rPr>
        <w:t>high-quality</w:t>
      </w:r>
      <w:r>
        <w:rPr>
          <w:color w:val="38761D"/>
          <w:highlight w:val="white"/>
        </w:rPr>
        <w:t xml:space="preserve"> learning experience.</w:t>
      </w:r>
    </w:p>
    <w:p w:rsidR="00A87A94" w:rsidRDefault="00A87A94">
      <w:pPr>
        <w:rPr>
          <w:color w:val="38761D"/>
          <w:highlight w:val="white"/>
        </w:rPr>
      </w:pPr>
    </w:p>
    <w:p w:rsidR="00A87A94" w:rsidRDefault="00202B8A">
      <w:pPr>
        <w:rPr>
          <w:color w:val="4F6228"/>
        </w:rPr>
      </w:pPr>
      <w:r w:rsidRPr="004C124D">
        <w:rPr>
          <w:color w:val="4F6228"/>
        </w:rPr>
        <w:t>This section must be completed in consultation with</w:t>
      </w:r>
      <w:r w:rsidR="00B51D50">
        <w:rPr>
          <w:color w:val="4F6228"/>
        </w:rPr>
        <w:t xml:space="preserve"> your Faculty Head of Quality Assurance &amp; Validation and/or your Faculty link Quality Assurance Officer (see </w:t>
      </w:r>
      <w:hyperlink r:id="rId22" w:history="1">
        <w:r w:rsidR="00B51D50" w:rsidRPr="00A77FA9">
          <w:rPr>
            <w:rStyle w:val="Hyperlink"/>
          </w:rPr>
          <w:t>https://www.brookes.ac.uk/staff/apqo/staff-and-contacts</w:t>
        </w:r>
      </w:hyperlink>
      <w:r w:rsidR="00B51D50">
        <w:rPr>
          <w:color w:val="4F6228"/>
        </w:rPr>
        <w:t xml:space="preserve"> )</w:t>
      </w:r>
    </w:p>
    <w:p w:rsidR="00B51D50" w:rsidRPr="004C124D" w:rsidRDefault="00B51D50">
      <w:pPr>
        <w:rPr>
          <w:color w:val="4F6228"/>
        </w:rPr>
      </w:pPr>
    </w:p>
    <w:p w:rsidR="006F4657" w:rsidRPr="004C124D" w:rsidRDefault="006F4657" w:rsidP="006F4657">
      <w:pPr>
        <w:rPr>
          <w:color w:val="4F6228"/>
        </w:rPr>
      </w:pPr>
      <w:r w:rsidRPr="004C124D">
        <w:rPr>
          <w:color w:val="4F6228"/>
        </w:rPr>
        <w:t xml:space="preserve">Please also refer to </w:t>
      </w:r>
      <w:hyperlink r:id="rId23" w:anchor="collaborative" w:history="1">
        <w:r w:rsidRPr="008F4156">
          <w:rPr>
            <w:rStyle w:val="Hyperlink"/>
          </w:rPr>
          <w:t>guidance note G5.2</w:t>
        </w:r>
      </w:hyperlink>
      <w:r w:rsidRPr="004C124D">
        <w:rPr>
          <w:color w:val="4F6228"/>
        </w:rPr>
        <w:t xml:space="preserve"> on academic due diligence enquiries.</w:t>
      </w:r>
    </w:p>
    <w:p w:rsidR="00A87A94" w:rsidRDefault="00A87A94"/>
    <w:tbl>
      <w:tblPr>
        <w:tblW w:w="9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7"/>
      </w:tblGrid>
      <w:tr w:rsidR="00A87A94" w:rsidTr="00E07D2C">
        <w:trPr>
          <w:jc w:val="center"/>
        </w:trPr>
        <w:tc>
          <w:tcPr>
            <w:tcW w:w="9797" w:type="dxa"/>
            <w:shd w:val="clear" w:color="auto" w:fill="auto"/>
          </w:tcPr>
          <w:p w:rsidR="00A87A94" w:rsidRDefault="00202B8A" w:rsidP="00E07D2C">
            <w:pPr>
              <w:widowControl w:val="0"/>
            </w:pPr>
            <w:r w:rsidRPr="00E07D2C">
              <w:rPr>
                <w:b/>
              </w:rPr>
              <w:t>Experience and reputation</w:t>
            </w:r>
            <w:r>
              <w:t xml:space="preserve"> </w:t>
            </w:r>
          </w:p>
          <w:p w:rsidR="00A87A94" w:rsidRDefault="00202B8A" w:rsidP="00E07D2C">
            <w:pPr>
              <w:widowControl w:val="0"/>
            </w:pPr>
            <w:r>
              <w:br/>
              <w:t xml:space="preserve">Describe the proposed partner’s experience of delivering programmes leading to higher education awards (as understood in the UK and articulated through, for example, the Framework for Higher Education Qualifications) particularly in the subject area and at the level of the proposed collaboration programme/s. </w:t>
            </w:r>
          </w:p>
          <w:p w:rsidR="00A87A94" w:rsidRDefault="00A87A94" w:rsidP="00E07D2C">
            <w:pPr>
              <w:widowControl w:val="0"/>
            </w:pPr>
          </w:p>
          <w:p w:rsidR="00A87A94" w:rsidRPr="00E07D2C" w:rsidRDefault="00202B8A" w:rsidP="00E07D2C">
            <w:pPr>
              <w:widowControl w:val="0"/>
              <w:rPr>
                <w:color w:val="38761D"/>
                <w:highlight w:val="white"/>
              </w:rPr>
            </w:pPr>
            <w:r w:rsidRPr="00E07D2C">
              <w:rPr>
                <w:color w:val="38761D"/>
                <w:highlight w:val="white"/>
              </w:rPr>
              <w:t xml:space="preserve">Give details of the proposed partner’s reputation for academic quality in its national context, and the evidence you have seen to support this, for example, the standards of student achievement on current HE programmes, degree outcomes, graduate employment outcomes, etc. </w:t>
            </w:r>
          </w:p>
          <w:p w:rsidR="00A87A94" w:rsidRPr="00E07D2C" w:rsidRDefault="00A87A94" w:rsidP="00E07D2C">
            <w:pPr>
              <w:widowControl w:val="0"/>
              <w:rPr>
                <w:color w:val="38761D"/>
                <w:highlight w:val="white"/>
              </w:rPr>
            </w:pPr>
          </w:p>
          <w:p w:rsidR="00A87A94" w:rsidRPr="00E07D2C" w:rsidRDefault="00202B8A" w:rsidP="00E07D2C">
            <w:pPr>
              <w:widowControl w:val="0"/>
              <w:rPr>
                <w:color w:val="38761D"/>
              </w:rPr>
            </w:pPr>
            <w:r w:rsidRPr="00E07D2C">
              <w:rPr>
                <w:color w:val="38761D"/>
                <w:highlight w:val="white"/>
              </w:rPr>
              <w:t xml:space="preserve">If the partner does not yet have a track record of delivering higher education (e.g. it is a new venture, or new to the HE </w:t>
            </w:r>
            <w:proofErr w:type="gramStart"/>
            <w:r w:rsidRPr="00E07D2C">
              <w:rPr>
                <w:color w:val="38761D"/>
                <w:highlight w:val="white"/>
              </w:rPr>
              <w:t>sector</w:t>
            </w:r>
            <w:proofErr w:type="gramEnd"/>
            <w:r w:rsidRPr="00E07D2C">
              <w:rPr>
                <w:color w:val="38761D"/>
                <w:highlight w:val="white"/>
              </w:rPr>
              <w:t>), please provide as much information as possible to explain why this would be a worthwhile partnership for the University. Include information on the experience of the partner staff leading the development, and the support the University would need to provide in order for the collaboration to be successful.</w:t>
            </w:r>
          </w:p>
          <w:p w:rsidR="00A87A94" w:rsidRDefault="00A87A94" w:rsidP="00E07D2C">
            <w:pPr>
              <w:ind w:left="61"/>
            </w:pPr>
          </w:p>
          <w:p w:rsidR="00A87A94" w:rsidRDefault="00A87A94" w:rsidP="00E07D2C">
            <w:pPr>
              <w:ind w:left="61"/>
            </w:pPr>
          </w:p>
          <w:p w:rsidR="00F37BD1" w:rsidRDefault="00F37BD1" w:rsidP="00E07D2C">
            <w:pPr>
              <w:ind w:left="61"/>
            </w:pPr>
          </w:p>
          <w:p w:rsidR="00A87A94" w:rsidRDefault="00A87A94"/>
        </w:tc>
      </w:tr>
      <w:tr w:rsidR="00A87A94" w:rsidTr="00E07D2C">
        <w:trPr>
          <w:jc w:val="center"/>
        </w:trPr>
        <w:tc>
          <w:tcPr>
            <w:tcW w:w="9797" w:type="dxa"/>
            <w:shd w:val="clear" w:color="auto" w:fill="auto"/>
          </w:tcPr>
          <w:p w:rsidR="00A87A94" w:rsidRDefault="00202B8A" w:rsidP="00E07D2C">
            <w:pPr>
              <w:widowControl w:val="0"/>
              <w:numPr>
                <w:ilvl w:val="0"/>
                <w:numId w:val="9"/>
              </w:numPr>
              <w:ind w:left="115" w:hanging="54"/>
            </w:pPr>
            <w:r w:rsidRPr="00E07D2C">
              <w:rPr>
                <w:b/>
              </w:rPr>
              <w:lastRenderedPageBreak/>
              <w:t xml:space="preserve">External QA reports </w:t>
            </w:r>
          </w:p>
          <w:p w:rsidR="00A87A94" w:rsidRDefault="00202B8A" w:rsidP="00E07D2C">
            <w:pPr>
              <w:widowControl w:val="0"/>
            </w:pPr>
            <w:r w:rsidRPr="00E07D2C">
              <w:rPr>
                <w:b/>
              </w:rPr>
              <w:br/>
            </w:r>
            <w:r>
              <w:t xml:space="preserve">Are there any published reports of external quality assurance agencies, or relevant professional bodies, relating to the work of the partner organisation? </w:t>
            </w:r>
          </w:p>
          <w:p w:rsidR="00A87A94" w:rsidRDefault="00A87A94" w:rsidP="00E07D2C">
            <w:pPr>
              <w:widowControl w:val="0"/>
              <w:ind w:left="115" w:hanging="54"/>
            </w:pPr>
          </w:p>
          <w:p w:rsidR="00A87A94" w:rsidRDefault="00202B8A" w:rsidP="00E07D2C">
            <w:pPr>
              <w:widowControl w:val="0"/>
              <w:ind w:left="115" w:hanging="54"/>
            </w:pPr>
            <w:r w:rsidRPr="00E07D2C">
              <w:rPr>
                <w:b/>
              </w:rPr>
              <w:t>Yes / No</w:t>
            </w:r>
          </w:p>
          <w:p w:rsidR="00A87A94" w:rsidRPr="00E07D2C" w:rsidRDefault="00A87A94" w:rsidP="00E07D2C">
            <w:pPr>
              <w:widowControl w:val="0"/>
              <w:ind w:left="115" w:hanging="54"/>
              <w:rPr>
                <w:color w:val="FF0000"/>
              </w:rPr>
            </w:pPr>
          </w:p>
          <w:p w:rsidR="00A87A94" w:rsidRPr="00E07D2C" w:rsidRDefault="00202B8A" w:rsidP="00E07D2C">
            <w:pPr>
              <w:widowControl w:val="0"/>
              <w:ind w:left="115" w:hanging="54"/>
              <w:rPr>
                <w:i/>
                <w:color w:val="38761D"/>
              </w:rPr>
            </w:pPr>
            <w:r w:rsidRPr="00E07D2C">
              <w:rPr>
                <w:i/>
                <w:color w:val="38761D"/>
              </w:rPr>
              <w:t>If yes, please give details of the reports and the conclusions that may be drawn from them.</w:t>
            </w:r>
          </w:p>
          <w:p w:rsidR="00A87A94" w:rsidRDefault="00A87A94" w:rsidP="00E07D2C">
            <w:pPr>
              <w:widowControl w:val="0"/>
              <w:ind w:left="115" w:hanging="54"/>
            </w:pPr>
          </w:p>
          <w:p w:rsidR="00A87A94" w:rsidRDefault="00A87A94" w:rsidP="00E07D2C">
            <w:pPr>
              <w:ind w:left="115" w:hanging="54"/>
            </w:pPr>
          </w:p>
        </w:tc>
      </w:tr>
      <w:tr w:rsidR="00A87A94" w:rsidTr="00E07D2C">
        <w:trPr>
          <w:jc w:val="center"/>
        </w:trPr>
        <w:tc>
          <w:tcPr>
            <w:tcW w:w="9797" w:type="dxa"/>
            <w:shd w:val="clear" w:color="auto" w:fill="auto"/>
          </w:tcPr>
          <w:p w:rsidR="00A87A94" w:rsidRDefault="00202B8A" w:rsidP="00E07D2C">
            <w:pPr>
              <w:widowControl w:val="0"/>
              <w:numPr>
                <w:ilvl w:val="0"/>
                <w:numId w:val="9"/>
              </w:numPr>
              <w:ind w:left="115" w:hanging="54"/>
            </w:pPr>
            <w:r w:rsidRPr="00E07D2C">
              <w:rPr>
                <w:b/>
              </w:rPr>
              <w:t xml:space="preserve">Links with other HEIs </w:t>
            </w:r>
            <w:r w:rsidRPr="00E07D2C">
              <w:rPr>
                <w:b/>
              </w:rPr>
              <w:br/>
            </w:r>
          </w:p>
          <w:p w:rsidR="00A87A94" w:rsidRDefault="00202B8A" w:rsidP="00E07D2C">
            <w:pPr>
              <w:widowControl w:val="0"/>
            </w:pPr>
            <w:r>
              <w:t>Does the prospective partner have a current or previous partnership with any other UK higher education institution/s?</w:t>
            </w:r>
            <w:r w:rsidRPr="00E07D2C">
              <w:rPr>
                <w:b/>
              </w:rPr>
              <w:t xml:space="preserve"> </w:t>
            </w:r>
          </w:p>
          <w:p w:rsidR="00A87A94" w:rsidRDefault="00A87A94" w:rsidP="00E07D2C">
            <w:pPr>
              <w:widowControl w:val="0"/>
              <w:ind w:left="115" w:hanging="54"/>
            </w:pPr>
          </w:p>
          <w:p w:rsidR="00A87A94" w:rsidRPr="00E07D2C" w:rsidRDefault="00202B8A" w:rsidP="00E07D2C">
            <w:pPr>
              <w:widowControl w:val="0"/>
              <w:ind w:left="115" w:hanging="54"/>
              <w:rPr>
                <w:b/>
              </w:rPr>
            </w:pPr>
            <w:r w:rsidRPr="00E07D2C">
              <w:rPr>
                <w:b/>
              </w:rPr>
              <w:t>Yes / No</w:t>
            </w:r>
          </w:p>
          <w:p w:rsidR="00A87A94" w:rsidRPr="00E07D2C" w:rsidRDefault="00A87A94" w:rsidP="00E07D2C">
            <w:pPr>
              <w:widowControl w:val="0"/>
              <w:ind w:left="115" w:hanging="54"/>
              <w:rPr>
                <w:b/>
              </w:rPr>
            </w:pPr>
          </w:p>
          <w:p w:rsidR="00A87A94" w:rsidRPr="00E07D2C" w:rsidRDefault="00202B8A" w:rsidP="00E07D2C">
            <w:pPr>
              <w:widowControl w:val="0"/>
              <w:ind w:left="60"/>
              <w:rPr>
                <w:i/>
                <w:color w:val="38761D"/>
              </w:rPr>
            </w:pPr>
            <w:r w:rsidRPr="00E07D2C">
              <w:rPr>
                <w:i/>
                <w:color w:val="38761D"/>
              </w:rPr>
              <w:t>If yes, name the institution/s and provide details of the enquiries you have made to these other HEIs. Please also mention if the collaboration with other UK partner(s) is in the same subject area(s) as the ones proposed for delivery with OBU. What conclusions can you draw about the suitability of the proposed partner from these enquiries?</w:t>
            </w:r>
          </w:p>
          <w:p w:rsidR="00A87A94" w:rsidRDefault="00A87A94" w:rsidP="00E07D2C">
            <w:pPr>
              <w:widowControl w:val="0"/>
            </w:pPr>
          </w:p>
          <w:p w:rsidR="00A87A94" w:rsidRDefault="00A87A94"/>
        </w:tc>
      </w:tr>
      <w:tr w:rsidR="00A87A94" w:rsidTr="00E07D2C">
        <w:trPr>
          <w:jc w:val="center"/>
        </w:trPr>
        <w:tc>
          <w:tcPr>
            <w:tcW w:w="9797" w:type="dxa"/>
            <w:shd w:val="clear" w:color="auto" w:fill="auto"/>
          </w:tcPr>
          <w:p w:rsidR="00A87A94" w:rsidRPr="00E07D2C" w:rsidRDefault="00202B8A" w:rsidP="00E07D2C">
            <w:pPr>
              <w:widowControl w:val="0"/>
              <w:rPr>
                <w:b/>
              </w:rPr>
            </w:pPr>
            <w:r w:rsidRPr="00E07D2C">
              <w:rPr>
                <w:b/>
              </w:rPr>
              <w:t>Site visit</w:t>
            </w:r>
          </w:p>
          <w:p w:rsidR="00A87A94" w:rsidRDefault="00202B8A" w:rsidP="00E07D2C">
            <w:pPr>
              <w:widowControl w:val="0"/>
            </w:pPr>
            <w:r w:rsidRPr="00E07D2C">
              <w:rPr>
                <w:b/>
              </w:rPr>
              <w:t xml:space="preserve"> </w:t>
            </w:r>
            <w:r>
              <w:br/>
              <w:t xml:space="preserve">Has the project leader or other OBU representative visited the prospective partner delivery premises? </w:t>
            </w:r>
          </w:p>
          <w:p w:rsidR="00A87A94" w:rsidRDefault="00A87A94" w:rsidP="00E07D2C">
            <w:pPr>
              <w:widowControl w:val="0"/>
            </w:pPr>
          </w:p>
          <w:p w:rsidR="00A87A94" w:rsidRPr="00E07D2C" w:rsidRDefault="00202B8A" w:rsidP="00E07D2C">
            <w:pPr>
              <w:widowControl w:val="0"/>
              <w:ind w:left="115" w:hanging="54"/>
              <w:rPr>
                <w:b/>
              </w:rPr>
            </w:pPr>
            <w:r w:rsidRPr="00E07D2C">
              <w:rPr>
                <w:b/>
              </w:rPr>
              <w:t>Yes / No</w:t>
            </w:r>
          </w:p>
          <w:p w:rsidR="00A87A94" w:rsidRPr="00E07D2C" w:rsidRDefault="00A87A94" w:rsidP="00E07D2C">
            <w:pPr>
              <w:widowControl w:val="0"/>
              <w:ind w:left="115" w:hanging="54"/>
              <w:rPr>
                <w:b/>
              </w:rPr>
            </w:pPr>
          </w:p>
          <w:p w:rsidR="00A87A94" w:rsidRPr="00E07D2C" w:rsidRDefault="00202B8A" w:rsidP="00E07D2C">
            <w:pPr>
              <w:widowControl w:val="0"/>
              <w:ind w:left="115" w:hanging="54"/>
              <w:rPr>
                <w:i/>
                <w:color w:val="38761D"/>
                <w:highlight w:val="white"/>
              </w:rPr>
            </w:pPr>
            <w:r w:rsidRPr="00E07D2C">
              <w:rPr>
                <w:i/>
                <w:color w:val="38761D"/>
                <w:highlight w:val="white"/>
              </w:rPr>
              <w:t>If yes, please attach a report of the visit using the site visit report template T5.14, which can be</w:t>
            </w:r>
          </w:p>
          <w:p w:rsidR="00A87A94" w:rsidRPr="00E07D2C" w:rsidRDefault="00202B8A" w:rsidP="00E07D2C">
            <w:pPr>
              <w:widowControl w:val="0"/>
              <w:ind w:left="115" w:hanging="54"/>
              <w:rPr>
                <w:i/>
                <w:color w:val="38761D"/>
                <w:highlight w:val="white"/>
              </w:rPr>
            </w:pPr>
            <w:r w:rsidRPr="00E07D2C">
              <w:rPr>
                <w:i/>
                <w:color w:val="38761D"/>
                <w:highlight w:val="white"/>
              </w:rPr>
              <w:t xml:space="preserve">found </w:t>
            </w:r>
            <w:hyperlink r:id="rId24">
              <w:r w:rsidRPr="00E07D2C">
                <w:rPr>
                  <w:i/>
                  <w:color w:val="38761D"/>
                  <w:highlight w:val="white"/>
                  <w:u w:val="single"/>
                </w:rPr>
                <w:t>here</w:t>
              </w:r>
            </w:hyperlink>
            <w:r w:rsidRPr="00E07D2C">
              <w:rPr>
                <w:i/>
                <w:color w:val="38761D"/>
                <w:highlight w:val="white"/>
              </w:rPr>
              <w:t>.</w:t>
            </w:r>
          </w:p>
          <w:p w:rsidR="00A87A94" w:rsidRDefault="00A87A94" w:rsidP="00E07D2C">
            <w:pPr>
              <w:widowControl w:val="0"/>
            </w:pPr>
          </w:p>
        </w:tc>
      </w:tr>
      <w:tr w:rsidR="00A87A94" w:rsidTr="00E07D2C">
        <w:trPr>
          <w:jc w:val="center"/>
        </w:trPr>
        <w:tc>
          <w:tcPr>
            <w:tcW w:w="9797" w:type="dxa"/>
            <w:shd w:val="clear" w:color="auto" w:fill="auto"/>
          </w:tcPr>
          <w:p w:rsidR="00A87A94" w:rsidRPr="00E07D2C" w:rsidRDefault="00202B8A" w:rsidP="00E07D2C">
            <w:pPr>
              <w:widowControl w:val="0"/>
              <w:rPr>
                <w:b/>
              </w:rPr>
            </w:pPr>
            <w:r w:rsidRPr="00E07D2C">
              <w:rPr>
                <w:b/>
              </w:rPr>
              <w:t>Governance and management</w:t>
            </w:r>
          </w:p>
          <w:p w:rsidR="00A87A94" w:rsidRPr="00E07D2C" w:rsidRDefault="00A87A94" w:rsidP="00E07D2C">
            <w:pPr>
              <w:widowControl w:val="0"/>
              <w:rPr>
                <w:b/>
              </w:rPr>
            </w:pPr>
          </w:p>
          <w:p w:rsidR="00A87A94" w:rsidRDefault="00202B8A" w:rsidP="00E07D2C">
            <w:pPr>
              <w:widowControl w:val="0"/>
            </w:pPr>
            <w:r>
              <w:t>Please attach a structure chart showing the prospective partner’s governance and management structures (e.g. the key committees and officers). LPAG will be particularly interested in the partner’s arrangements for:</w:t>
            </w:r>
          </w:p>
          <w:p w:rsidR="00A87A94" w:rsidRDefault="00202B8A" w:rsidP="00E07D2C">
            <w:pPr>
              <w:widowControl w:val="0"/>
              <w:numPr>
                <w:ilvl w:val="0"/>
                <w:numId w:val="22"/>
              </w:numPr>
            </w:pPr>
            <w:r>
              <w:t xml:space="preserve">Management and organisation </w:t>
            </w:r>
          </w:p>
          <w:p w:rsidR="00A87A94" w:rsidRDefault="00202B8A" w:rsidP="00E07D2C">
            <w:pPr>
              <w:widowControl w:val="0"/>
              <w:numPr>
                <w:ilvl w:val="0"/>
                <w:numId w:val="22"/>
              </w:numPr>
            </w:pPr>
            <w:r>
              <w:t>Policy and decision-making</w:t>
            </w:r>
          </w:p>
          <w:p w:rsidR="00A87A94" w:rsidRDefault="00202B8A" w:rsidP="00E07D2C">
            <w:pPr>
              <w:widowControl w:val="0"/>
              <w:numPr>
                <w:ilvl w:val="0"/>
                <w:numId w:val="22"/>
              </w:numPr>
            </w:pPr>
            <w:r>
              <w:t>Planning and resource allocation</w:t>
            </w:r>
          </w:p>
          <w:p w:rsidR="00A87A94" w:rsidRDefault="00202B8A" w:rsidP="00E07D2C">
            <w:pPr>
              <w:widowControl w:val="0"/>
              <w:numPr>
                <w:ilvl w:val="0"/>
                <w:numId w:val="22"/>
              </w:numPr>
            </w:pPr>
            <w:r>
              <w:t>Student representation.</w:t>
            </w:r>
          </w:p>
          <w:p w:rsidR="00A87A94" w:rsidRPr="00E07D2C" w:rsidRDefault="00202B8A" w:rsidP="00E07D2C">
            <w:pPr>
              <w:widowControl w:val="0"/>
              <w:rPr>
                <w:i/>
                <w:color w:val="6AA84F"/>
              </w:rPr>
            </w:pPr>
            <w:r w:rsidRPr="00E07D2C">
              <w:rPr>
                <w:i/>
                <w:color w:val="6AA84F"/>
              </w:rPr>
              <w:t xml:space="preserve"> </w:t>
            </w:r>
          </w:p>
          <w:p w:rsidR="00A87A94" w:rsidRPr="00E07D2C" w:rsidRDefault="00202B8A" w:rsidP="00E07D2C">
            <w:pPr>
              <w:widowControl w:val="0"/>
              <w:rPr>
                <w:color w:val="38761D"/>
              </w:rPr>
            </w:pPr>
            <w:r w:rsidRPr="00E07D2C">
              <w:rPr>
                <w:color w:val="38761D"/>
              </w:rPr>
              <w:t xml:space="preserve">The PDT will also need to satisfy any subsequent academic approval panel that appropriate structures are in place for: </w:t>
            </w:r>
          </w:p>
          <w:p w:rsidR="00A87A94" w:rsidRPr="00E07D2C" w:rsidRDefault="00202B8A" w:rsidP="00E07D2C">
            <w:pPr>
              <w:widowControl w:val="0"/>
              <w:numPr>
                <w:ilvl w:val="0"/>
                <w:numId w:val="22"/>
              </w:numPr>
              <w:rPr>
                <w:color w:val="38761D"/>
              </w:rPr>
            </w:pPr>
            <w:r w:rsidRPr="00E07D2C">
              <w:rPr>
                <w:color w:val="38761D"/>
              </w:rPr>
              <w:t>Quality management and enhancement</w:t>
            </w:r>
          </w:p>
          <w:p w:rsidR="00A87A94" w:rsidRPr="00E07D2C" w:rsidRDefault="00202B8A" w:rsidP="00E07D2C">
            <w:pPr>
              <w:widowControl w:val="0"/>
              <w:numPr>
                <w:ilvl w:val="0"/>
                <w:numId w:val="22"/>
              </w:numPr>
              <w:rPr>
                <w:color w:val="38761D"/>
              </w:rPr>
            </w:pPr>
            <w:r w:rsidRPr="00E07D2C">
              <w:rPr>
                <w:color w:val="38761D"/>
              </w:rPr>
              <w:t>Managing placements or other aspects of the programmes provided by third parties</w:t>
            </w:r>
          </w:p>
          <w:p w:rsidR="00A87A94" w:rsidRPr="00E07D2C" w:rsidRDefault="00202B8A" w:rsidP="00E07D2C">
            <w:pPr>
              <w:widowControl w:val="0"/>
              <w:numPr>
                <w:ilvl w:val="0"/>
                <w:numId w:val="22"/>
              </w:numPr>
              <w:rPr>
                <w:color w:val="38761D"/>
              </w:rPr>
            </w:pPr>
            <w:r w:rsidRPr="00E07D2C">
              <w:rPr>
                <w:color w:val="38761D"/>
              </w:rPr>
              <w:t xml:space="preserve">Staff development </w:t>
            </w:r>
          </w:p>
          <w:p w:rsidR="00A87A94" w:rsidRPr="00E07D2C" w:rsidRDefault="00202B8A" w:rsidP="00E07D2C">
            <w:pPr>
              <w:widowControl w:val="0"/>
              <w:numPr>
                <w:ilvl w:val="0"/>
                <w:numId w:val="22"/>
              </w:numPr>
              <w:rPr>
                <w:color w:val="38761D"/>
              </w:rPr>
            </w:pPr>
            <w:r w:rsidRPr="00E07D2C">
              <w:rPr>
                <w:color w:val="38761D"/>
              </w:rPr>
              <w:t>Academic and pastoral support, and career planning and should therefore explore these matters with the proposed partner, but it is not necessary to include full details with the CPPF.</w:t>
            </w:r>
          </w:p>
          <w:p w:rsidR="00A87A94" w:rsidRDefault="00A87A94" w:rsidP="00E07D2C">
            <w:pPr>
              <w:widowControl w:val="0"/>
            </w:pPr>
          </w:p>
        </w:tc>
      </w:tr>
    </w:tbl>
    <w:p w:rsidR="00A87A94" w:rsidRDefault="00A87A94"/>
    <w:p w:rsidR="00A87A94" w:rsidRDefault="00A87A94">
      <w:pPr>
        <w:ind w:left="142"/>
        <w:rPr>
          <w:rFonts w:ascii="Arial Black" w:eastAsia="Arial Black" w:hAnsi="Arial Black" w:cs="Arial Black"/>
          <w:b/>
        </w:rPr>
      </w:pPr>
    </w:p>
    <w:p w:rsidR="00A87A94" w:rsidRDefault="00202B8A">
      <w:pPr>
        <w:ind w:left="142"/>
        <w:rPr>
          <w:rFonts w:ascii="Arial Black" w:eastAsia="Arial Black" w:hAnsi="Arial Black" w:cs="Arial Black"/>
        </w:rPr>
      </w:pPr>
      <w:r>
        <w:rPr>
          <w:rFonts w:ascii="Arial Black" w:eastAsia="Arial Black" w:hAnsi="Arial Black" w:cs="Arial Black"/>
          <w:b/>
        </w:rPr>
        <w:lastRenderedPageBreak/>
        <w:t xml:space="preserve">1.9 MARKET, RECRUITMENT AND MARKETING </w:t>
      </w:r>
    </w:p>
    <w:p w:rsidR="00A87A94" w:rsidRPr="006D3663" w:rsidRDefault="00202B8A">
      <w:pPr>
        <w:spacing w:before="60"/>
        <w:ind w:left="142"/>
        <w:rPr>
          <w:color w:val="4F6228"/>
        </w:rPr>
      </w:pPr>
      <w:r w:rsidRPr="006D3663">
        <w:rPr>
          <w:color w:val="4F6228"/>
        </w:rPr>
        <w:t>This section should be completed in consultation with:</w:t>
      </w:r>
    </w:p>
    <w:p w:rsidR="00A87A94" w:rsidRPr="006D3663" w:rsidRDefault="00F37BD1">
      <w:pPr>
        <w:numPr>
          <w:ilvl w:val="0"/>
          <w:numId w:val="12"/>
        </w:numPr>
        <w:rPr>
          <w:color w:val="4F6228"/>
        </w:rPr>
      </w:pPr>
      <w:r>
        <w:rPr>
          <w:color w:val="4F6228"/>
        </w:rPr>
        <w:t xml:space="preserve">Daniela </w:t>
      </w:r>
      <w:proofErr w:type="spellStart"/>
      <w:r>
        <w:rPr>
          <w:color w:val="4F6228"/>
        </w:rPr>
        <w:t>Cobiltean</w:t>
      </w:r>
      <w:proofErr w:type="spellEnd"/>
      <w:r w:rsidR="00202B8A" w:rsidRPr="006D3663">
        <w:rPr>
          <w:color w:val="4F6228"/>
        </w:rPr>
        <w:t xml:space="preserve">, </w:t>
      </w:r>
      <w:r>
        <w:rPr>
          <w:color w:val="4F6228"/>
        </w:rPr>
        <w:t xml:space="preserve">Deputy </w:t>
      </w:r>
      <w:r w:rsidR="00202B8A" w:rsidRPr="006D3663">
        <w:rPr>
          <w:color w:val="4F6228"/>
        </w:rPr>
        <w:t xml:space="preserve">Head of Global Partnerships (Brookes Global) </w:t>
      </w:r>
      <w:r w:rsidR="00202B8A" w:rsidRPr="006D3663">
        <w:rPr>
          <w:i/>
          <w:color w:val="4F6228"/>
        </w:rPr>
        <w:t xml:space="preserve">or </w:t>
      </w:r>
    </w:p>
    <w:p w:rsidR="00A87A94" w:rsidRPr="006D3663" w:rsidRDefault="00F37BD1">
      <w:pPr>
        <w:numPr>
          <w:ilvl w:val="0"/>
          <w:numId w:val="12"/>
        </w:numPr>
        <w:rPr>
          <w:color w:val="4F6228"/>
        </w:rPr>
      </w:pPr>
      <w:r>
        <w:rPr>
          <w:color w:val="4F6228"/>
        </w:rPr>
        <w:t>Quin Vermeulen</w:t>
      </w:r>
      <w:r w:rsidR="00202B8A" w:rsidRPr="006D3663">
        <w:rPr>
          <w:color w:val="4F6228"/>
        </w:rPr>
        <w:t>, Head of UK Partnerships &amp; Apprenticeships</w:t>
      </w:r>
    </w:p>
    <w:p w:rsidR="00A87A94" w:rsidRPr="006D3663" w:rsidRDefault="00202B8A">
      <w:pPr>
        <w:numPr>
          <w:ilvl w:val="0"/>
          <w:numId w:val="12"/>
        </w:numPr>
        <w:rPr>
          <w:color w:val="4F6228"/>
        </w:rPr>
      </w:pPr>
      <w:r w:rsidRPr="006D3663">
        <w:rPr>
          <w:color w:val="4F6228"/>
        </w:rPr>
        <w:t>ADSD(s)</w:t>
      </w:r>
    </w:p>
    <w:p w:rsidR="00A87A94" w:rsidRPr="006D3663" w:rsidRDefault="00202B8A">
      <w:pPr>
        <w:numPr>
          <w:ilvl w:val="0"/>
          <w:numId w:val="12"/>
        </w:numPr>
        <w:rPr>
          <w:color w:val="4F6228"/>
        </w:rPr>
      </w:pPr>
      <w:r w:rsidRPr="006D3663">
        <w:rPr>
          <w:color w:val="4F6228"/>
        </w:rPr>
        <w:t>Faculty Head(s) of Finance &amp; Planning</w:t>
      </w:r>
    </w:p>
    <w:p w:rsidR="00A87A94" w:rsidRDefault="00A87A94"/>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1"/>
      </w:tblGrid>
      <w:tr w:rsidR="00A87A94" w:rsidTr="00E07D2C">
        <w:trPr>
          <w:jc w:val="center"/>
        </w:trPr>
        <w:tc>
          <w:tcPr>
            <w:tcW w:w="9691" w:type="dxa"/>
            <w:shd w:val="clear" w:color="auto" w:fill="auto"/>
          </w:tcPr>
          <w:p w:rsidR="00A87A94" w:rsidRDefault="00202B8A" w:rsidP="00E07D2C">
            <w:pPr>
              <w:numPr>
                <w:ilvl w:val="0"/>
                <w:numId w:val="6"/>
              </w:numPr>
              <w:ind w:left="317" w:hanging="283"/>
            </w:pPr>
            <w:r>
              <w:t>Provide details of any partner market research undertaken to evidence there is a market demand in-country both in terms of pipelines and subject area. Please add sources to ensure the market information has been cross-checked and is accurate.</w:t>
            </w:r>
          </w:p>
          <w:p w:rsidR="00A87A94" w:rsidRDefault="00A87A94" w:rsidP="00E07D2C">
            <w:pPr>
              <w:tabs>
                <w:tab w:val="left" w:pos="835"/>
              </w:tabs>
            </w:pPr>
          </w:p>
          <w:p w:rsidR="00A87A94" w:rsidRPr="00E07D2C" w:rsidRDefault="00202B8A">
            <w:pPr>
              <w:rPr>
                <w:i/>
                <w:color w:val="38761D"/>
              </w:rPr>
            </w:pPr>
            <w:r w:rsidRPr="00E07D2C">
              <w:rPr>
                <w:i/>
                <w:color w:val="38761D"/>
              </w:rPr>
              <w:t>If the language of delivery is different from the local language, please provide evidence that there is a significant market segment who would meet the language requirements for the programme.</w:t>
            </w:r>
          </w:p>
          <w:p w:rsidR="00A87A94" w:rsidRDefault="00A87A94"/>
        </w:tc>
      </w:tr>
      <w:tr w:rsidR="00A87A94" w:rsidTr="00E07D2C">
        <w:trPr>
          <w:jc w:val="center"/>
        </w:trPr>
        <w:tc>
          <w:tcPr>
            <w:tcW w:w="9691" w:type="dxa"/>
            <w:shd w:val="clear" w:color="auto" w:fill="auto"/>
          </w:tcPr>
          <w:p w:rsidR="00A87A94" w:rsidRDefault="00202B8A" w:rsidP="00E07D2C">
            <w:pPr>
              <w:widowControl w:val="0"/>
              <w:numPr>
                <w:ilvl w:val="0"/>
                <w:numId w:val="9"/>
              </w:numPr>
              <w:ind w:left="115" w:hanging="54"/>
            </w:pPr>
            <w:r w:rsidRPr="00E07D2C">
              <w:rPr>
                <w:b/>
              </w:rPr>
              <w:t>Conflict of interest</w:t>
            </w:r>
            <w:r>
              <w:t xml:space="preserve"> </w:t>
            </w:r>
          </w:p>
          <w:p w:rsidR="00A87A94" w:rsidRDefault="00202B8A" w:rsidP="00E07D2C">
            <w:pPr>
              <w:widowControl w:val="0"/>
            </w:pPr>
            <w:r w:rsidRPr="00E07D2C">
              <w:rPr>
                <w:b/>
              </w:rPr>
              <w:br/>
            </w:r>
            <w:r>
              <w:t>Is there any potential conflict of interest/competition between this proposal and existing programmes delivered through other partnerships, or at Brookes which would lead to cannibalisation of our own market share?</w:t>
            </w:r>
            <w:r w:rsidRPr="00E07D2C">
              <w:rPr>
                <w:b/>
              </w:rPr>
              <w:t xml:space="preserve">  </w:t>
            </w:r>
          </w:p>
          <w:p w:rsidR="00A87A94" w:rsidRDefault="00A87A94" w:rsidP="00E07D2C">
            <w:pPr>
              <w:widowControl w:val="0"/>
              <w:ind w:left="115" w:hanging="54"/>
            </w:pPr>
          </w:p>
          <w:p w:rsidR="00A87A94" w:rsidRPr="00E07D2C" w:rsidRDefault="00202B8A" w:rsidP="00E07D2C">
            <w:pPr>
              <w:widowControl w:val="0"/>
              <w:ind w:left="115" w:hanging="54"/>
              <w:rPr>
                <w:b/>
              </w:rPr>
            </w:pPr>
            <w:r w:rsidRPr="00E07D2C">
              <w:rPr>
                <w:b/>
              </w:rPr>
              <w:t>Yes / No</w:t>
            </w:r>
          </w:p>
          <w:p w:rsidR="00A87A94" w:rsidRPr="00E07D2C" w:rsidRDefault="00A87A94" w:rsidP="00E07D2C">
            <w:pPr>
              <w:widowControl w:val="0"/>
              <w:ind w:left="115" w:hanging="54"/>
              <w:rPr>
                <w:b/>
              </w:rPr>
            </w:pPr>
          </w:p>
          <w:p w:rsidR="00A87A94" w:rsidRPr="00E07D2C" w:rsidRDefault="00202B8A" w:rsidP="00E07D2C">
            <w:pPr>
              <w:widowControl w:val="0"/>
              <w:ind w:left="115" w:hanging="54"/>
              <w:rPr>
                <w:i/>
                <w:color w:val="38761D"/>
              </w:rPr>
            </w:pPr>
            <w:r w:rsidRPr="00E07D2C">
              <w:rPr>
                <w:i/>
                <w:color w:val="38761D"/>
              </w:rPr>
              <w:t>If yes, please give further details.</w:t>
            </w:r>
          </w:p>
          <w:p w:rsidR="00A87A94" w:rsidRPr="00E07D2C" w:rsidRDefault="00A87A94" w:rsidP="00E07D2C">
            <w:pPr>
              <w:pStyle w:val="Heading1"/>
              <w:ind w:left="0" w:firstLine="0"/>
              <w:rPr>
                <w:b w:val="0"/>
                <w:sz w:val="22"/>
                <w:szCs w:val="22"/>
              </w:rPr>
            </w:pPr>
          </w:p>
        </w:tc>
      </w:tr>
      <w:tr w:rsidR="00A87A94" w:rsidTr="00E07D2C">
        <w:trPr>
          <w:jc w:val="center"/>
        </w:trPr>
        <w:tc>
          <w:tcPr>
            <w:tcW w:w="9691" w:type="dxa"/>
            <w:tcBorders>
              <w:bottom w:val="single" w:sz="4" w:space="0" w:color="000000"/>
            </w:tcBorders>
            <w:shd w:val="clear" w:color="auto" w:fill="auto"/>
          </w:tcPr>
          <w:p w:rsidR="00A87A94" w:rsidRDefault="00202B8A" w:rsidP="00E07D2C">
            <w:pPr>
              <w:numPr>
                <w:ilvl w:val="0"/>
                <w:numId w:val="6"/>
              </w:numPr>
              <w:ind w:left="317" w:hanging="283"/>
            </w:pPr>
            <w:r>
              <w:t>Outline the marketing and recruitment strategy, referring to the marketing activity which will be undertaken to recruit the target market identified (for example through open lectures, open days, school visits, targeted digital marketing, etc.).</w:t>
            </w:r>
          </w:p>
          <w:p w:rsidR="00A87A94" w:rsidRDefault="00A87A94"/>
          <w:p w:rsidR="00A87A94" w:rsidRPr="00E07D2C" w:rsidRDefault="00A87A94">
            <w:pPr>
              <w:pStyle w:val="Heading1"/>
              <w:rPr>
                <w:b w:val="0"/>
                <w:sz w:val="22"/>
                <w:szCs w:val="22"/>
              </w:rPr>
            </w:pPr>
          </w:p>
        </w:tc>
      </w:tr>
      <w:tr w:rsidR="00A87A94" w:rsidTr="00E07D2C">
        <w:trPr>
          <w:jc w:val="center"/>
        </w:trPr>
        <w:tc>
          <w:tcPr>
            <w:tcW w:w="9691" w:type="dxa"/>
            <w:tcBorders>
              <w:bottom w:val="single" w:sz="4" w:space="0" w:color="000000"/>
            </w:tcBorders>
            <w:shd w:val="clear" w:color="auto" w:fill="auto"/>
          </w:tcPr>
          <w:p w:rsidR="00A87A94" w:rsidRDefault="00202B8A" w:rsidP="00E07D2C">
            <w:pPr>
              <w:ind w:left="317" w:hanging="283"/>
            </w:pPr>
            <w:r w:rsidRPr="00E07D2C">
              <w:rPr>
                <w:b/>
              </w:rPr>
              <w:t xml:space="preserve">c) </w:t>
            </w:r>
            <w:r>
              <w:t>Is the student fee for the programmes priced appropriately for the market and for the Brookes brand? Please provide evidence.</w:t>
            </w:r>
          </w:p>
          <w:p w:rsidR="00A87A94" w:rsidRPr="00E07D2C" w:rsidRDefault="00A87A94" w:rsidP="00E07D2C">
            <w:pPr>
              <w:ind w:left="317" w:hanging="283"/>
              <w:rPr>
                <w:color w:val="6AA84F"/>
              </w:rPr>
            </w:pPr>
          </w:p>
          <w:p w:rsidR="00A87A94" w:rsidRDefault="00A87A94" w:rsidP="00E07D2C">
            <w:pPr>
              <w:ind w:left="317" w:hanging="283"/>
            </w:pPr>
          </w:p>
        </w:tc>
      </w:tr>
      <w:tr w:rsidR="00A87A94" w:rsidTr="00E07D2C">
        <w:trPr>
          <w:jc w:val="center"/>
        </w:trPr>
        <w:tc>
          <w:tcPr>
            <w:tcW w:w="9691" w:type="dxa"/>
            <w:tcBorders>
              <w:bottom w:val="single" w:sz="4" w:space="0" w:color="000000"/>
            </w:tcBorders>
            <w:shd w:val="clear" w:color="auto" w:fill="auto"/>
          </w:tcPr>
          <w:p w:rsidR="00A87A94" w:rsidRDefault="00202B8A" w:rsidP="00E07D2C">
            <w:pPr>
              <w:ind w:left="317" w:hanging="283"/>
            </w:pPr>
            <w:r w:rsidRPr="00E07D2C">
              <w:rPr>
                <w:b/>
              </w:rPr>
              <w:t>d)</w:t>
            </w:r>
            <w:r>
              <w:t xml:space="preserve"> Please provide evidence that there is demand for the programmes identified in the employment market and outline the students’ employment prospects.</w:t>
            </w:r>
          </w:p>
          <w:p w:rsidR="00A87A94" w:rsidRDefault="00A87A94"/>
        </w:tc>
      </w:tr>
    </w:tbl>
    <w:p w:rsidR="00A87A94" w:rsidRDefault="00A87A94">
      <w:pPr>
        <w:rPr>
          <w:rFonts w:ascii="Arial Black" w:eastAsia="Arial Black" w:hAnsi="Arial Black" w:cs="Arial Black"/>
        </w:rPr>
      </w:pPr>
    </w:p>
    <w:p w:rsidR="00A87A94" w:rsidRDefault="00A87A94">
      <w:pPr>
        <w:rPr>
          <w:rFonts w:ascii="Arial Black" w:eastAsia="Arial Black" w:hAnsi="Arial Black" w:cs="Arial Black"/>
        </w:rPr>
      </w:pPr>
    </w:p>
    <w:p w:rsidR="00A87A94" w:rsidRDefault="00202B8A">
      <w:pPr>
        <w:rPr>
          <w:rFonts w:ascii="Arial Black" w:eastAsia="Arial Black" w:hAnsi="Arial Black" w:cs="Arial Black"/>
          <w:b/>
        </w:rPr>
      </w:pPr>
      <w:r>
        <w:rPr>
          <w:rFonts w:ascii="Arial Black" w:eastAsia="Arial Black" w:hAnsi="Arial Black" w:cs="Arial Black"/>
          <w:b/>
        </w:rPr>
        <w:t>1.10 FINANCIAL BUSINESS PLAN</w:t>
      </w:r>
    </w:p>
    <w:p w:rsidR="00A87A94" w:rsidRDefault="00202B8A">
      <w:pPr>
        <w:spacing w:before="240" w:after="240"/>
        <w:jc w:val="both"/>
      </w:pPr>
      <w:r>
        <w:rPr>
          <w:i/>
          <w:color w:val="38761D"/>
        </w:rPr>
        <w:t>Note:</w:t>
      </w:r>
      <w:r>
        <w:rPr>
          <w:color w:val="38761D"/>
        </w:rPr>
        <w:t xml:space="preserve"> LPAG will not be able to approve proposals which are not accompanied by a fully developed financial plan, which </w:t>
      </w:r>
      <w:proofErr w:type="gramStart"/>
      <w:r>
        <w:rPr>
          <w:color w:val="38761D"/>
        </w:rPr>
        <w:t>takes into account</w:t>
      </w:r>
      <w:proofErr w:type="gramEnd"/>
      <w:r>
        <w:rPr>
          <w:color w:val="38761D"/>
        </w:rPr>
        <w:t xml:space="preserve"> the risks identified in Part 3 of this document. Please submit the business plan workbook with this CPPF form. The template for this, and other guidance on developing the financial plan, is available on the </w:t>
      </w:r>
      <w:hyperlink r:id="rId25">
        <w:r>
          <w:rPr>
            <w:color w:val="1155CC"/>
            <w:u w:val="single"/>
          </w:rPr>
          <w:t>AQPO website via the Quality &amp; Standards Handbook (Chapter 5)</w:t>
        </w:r>
      </w:hyperlink>
      <w:r>
        <w:t>.</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Pr="00E07D2C" w:rsidRDefault="00202B8A" w:rsidP="00E07D2C">
            <w:pPr>
              <w:pStyle w:val="Heading1"/>
              <w:spacing w:before="240" w:after="240"/>
              <w:ind w:left="425" w:hanging="360"/>
              <w:jc w:val="both"/>
              <w:rPr>
                <w:b w:val="0"/>
                <w:sz w:val="22"/>
                <w:szCs w:val="22"/>
              </w:rPr>
            </w:pPr>
            <w:bookmarkStart w:id="1" w:name="_nwev9hct8lp3" w:colFirst="0" w:colLast="0"/>
            <w:bookmarkEnd w:id="1"/>
            <w:r w:rsidRPr="00E07D2C">
              <w:rPr>
                <w:sz w:val="22"/>
                <w:szCs w:val="22"/>
              </w:rPr>
              <w:lastRenderedPageBreak/>
              <w:t>a)</w:t>
            </w:r>
            <w:r w:rsidRPr="00E07D2C">
              <w:rPr>
                <w:b w:val="0"/>
                <w:sz w:val="14"/>
                <w:szCs w:val="14"/>
              </w:rPr>
              <w:t xml:space="preserve">    </w:t>
            </w:r>
            <w:r w:rsidRPr="00E07D2C">
              <w:rPr>
                <w:b w:val="0"/>
                <w:sz w:val="22"/>
                <w:szCs w:val="22"/>
              </w:rPr>
              <w:t>Provide an overview and summary of the first 5 years of the Plan, identifying when breakeven will occur and provide surplus percentages.</w:t>
            </w:r>
          </w:p>
          <w:p w:rsidR="00A87A94" w:rsidRPr="00E07D2C" w:rsidRDefault="00A87A94" w:rsidP="00E07D2C">
            <w:pPr>
              <w:pStyle w:val="Heading1"/>
              <w:ind w:left="425" w:hanging="360"/>
              <w:jc w:val="both"/>
              <w:rPr>
                <w:b w:val="0"/>
                <w:color w:val="38761D"/>
                <w:sz w:val="22"/>
                <w:szCs w:val="22"/>
              </w:rPr>
            </w:pPr>
          </w:p>
          <w:p w:rsidR="00A87A94" w:rsidRPr="00E07D2C" w:rsidRDefault="00A87A94" w:rsidP="00E07D2C">
            <w:pPr>
              <w:ind w:left="425" w:hanging="360"/>
              <w:jc w:val="both"/>
              <w:rPr>
                <w:color w:val="38761D"/>
              </w:rPr>
            </w:pPr>
          </w:p>
        </w:tc>
      </w:tr>
      <w:tr w:rsidR="00A87A94" w:rsidTr="00E07D2C">
        <w:trPr>
          <w:jc w:val="center"/>
        </w:trPr>
        <w:tc>
          <w:tcPr>
            <w:tcW w:w="9746" w:type="dxa"/>
            <w:shd w:val="clear" w:color="auto" w:fill="auto"/>
          </w:tcPr>
          <w:p w:rsidR="00A87A94" w:rsidRDefault="00202B8A" w:rsidP="00E07D2C">
            <w:pPr>
              <w:spacing w:before="240" w:after="240"/>
              <w:ind w:left="425" w:hanging="360"/>
              <w:jc w:val="both"/>
            </w:pPr>
            <w:r w:rsidRPr="00E07D2C">
              <w:rPr>
                <w:b/>
              </w:rPr>
              <w:t>b)</w:t>
            </w:r>
            <w:r w:rsidRPr="00E07D2C">
              <w:rPr>
                <w:sz w:val="14"/>
                <w:szCs w:val="14"/>
              </w:rPr>
              <w:t xml:space="preserve">    </w:t>
            </w:r>
            <w:r>
              <w:t>Specify the sources of funding for the proposed programme/s:</w:t>
            </w:r>
          </w:p>
          <w:p w:rsidR="00A87A94" w:rsidRPr="00E07D2C" w:rsidRDefault="00202B8A" w:rsidP="00E07D2C">
            <w:pPr>
              <w:spacing w:before="240" w:after="240"/>
              <w:ind w:left="425" w:hanging="360"/>
              <w:jc w:val="both"/>
              <w:rPr>
                <w:i/>
                <w:color w:val="38761D"/>
                <w:sz w:val="20"/>
                <w:szCs w:val="20"/>
              </w:rPr>
            </w:pPr>
            <w:r w:rsidRPr="00E07D2C">
              <w:rPr>
                <w:i/>
                <w:color w:val="38761D"/>
                <w:sz w:val="20"/>
                <w:szCs w:val="20"/>
              </w:rPr>
              <w:t>e.g. full cost to partner/student fees/HEFCE funding/etc.</w:t>
            </w:r>
          </w:p>
          <w:p w:rsidR="00A87A94" w:rsidRPr="00E07D2C" w:rsidRDefault="00A87A94" w:rsidP="00E07D2C">
            <w:pPr>
              <w:ind w:left="425" w:hanging="360"/>
              <w:jc w:val="both"/>
              <w:rPr>
                <w:b/>
                <w:color w:val="38761D"/>
              </w:rPr>
            </w:pPr>
          </w:p>
          <w:p w:rsidR="00A87A94" w:rsidRPr="00E07D2C" w:rsidRDefault="00A87A94" w:rsidP="00E07D2C">
            <w:pPr>
              <w:ind w:left="425" w:hanging="360"/>
              <w:jc w:val="both"/>
              <w:rPr>
                <w:color w:val="38761D"/>
              </w:rPr>
            </w:pPr>
          </w:p>
        </w:tc>
      </w:tr>
      <w:tr w:rsidR="00A87A94" w:rsidTr="00E07D2C">
        <w:trPr>
          <w:jc w:val="center"/>
        </w:trPr>
        <w:tc>
          <w:tcPr>
            <w:tcW w:w="9746" w:type="dxa"/>
            <w:shd w:val="clear" w:color="auto" w:fill="auto"/>
          </w:tcPr>
          <w:p w:rsidR="00A87A94" w:rsidRDefault="00202B8A" w:rsidP="00E07D2C">
            <w:pPr>
              <w:spacing w:before="240" w:after="240"/>
              <w:ind w:left="425" w:hanging="360"/>
              <w:jc w:val="both"/>
            </w:pPr>
            <w:r w:rsidRPr="00E07D2C">
              <w:rPr>
                <w:b/>
              </w:rPr>
              <w:t>c)</w:t>
            </w:r>
            <w:r w:rsidRPr="00E07D2C">
              <w:rPr>
                <w:sz w:val="14"/>
                <w:szCs w:val="14"/>
              </w:rPr>
              <w:t xml:space="preserve">    </w:t>
            </w:r>
            <w:r>
              <w:t>What is the level of student fees to be charged and how have the fee levels been negotiated? Are they in line with the University’s expectations? Has inflation been factored into these fee levels and, if so, at what levels?</w:t>
            </w:r>
          </w:p>
          <w:p w:rsidR="00A87A94" w:rsidRPr="00E07D2C" w:rsidRDefault="00A87A94" w:rsidP="00E07D2C">
            <w:pPr>
              <w:ind w:left="425" w:hanging="360"/>
              <w:jc w:val="both"/>
              <w:rPr>
                <w:b/>
              </w:rPr>
            </w:pPr>
          </w:p>
          <w:p w:rsidR="00A87A94" w:rsidRDefault="00A87A94" w:rsidP="00E07D2C">
            <w:pPr>
              <w:ind w:left="425" w:hanging="360"/>
              <w:jc w:val="both"/>
            </w:pPr>
          </w:p>
        </w:tc>
      </w:tr>
      <w:tr w:rsidR="00A87A94" w:rsidTr="00E07D2C">
        <w:trPr>
          <w:jc w:val="center"/>
        </w:trPr>
        <w:tc>
          <w:tcPr>
            <w:tcW w:w="9746" w:type="dxa"/>
            <w:shd w:val="clear" w:color="auto" w:fill="auto"/>
          </w:tcPr>
          <w:p w:rsidR="00A87A94" w:rsidRDefault="00202B8A" w:rsidP="00E07D2C">
            <w:pPr>
              <w:spacing w:before="240" w:after="240"/>
              <w:ind w:left="425" w:hanging="360"/>
              <w:jc w:val="both"/>
            </w:pPr>
            <w:r w:rsidRPr="00E07D2C">
              <w:rPr>
                <w:b/>
              </w:rPr>
              <w:t>d)</w:t>
            </w:r>
            <w:r w:rsidRPr="00E07D2C">
              <w:rPr>
                <w:sz w:val="14"/>
                <w:szCs w:val="14"/>
              </w:rPr>
              <w:t xml:space="preserve">  </w:t>
            </w:r>
            <w:r>
              <w:t>Has the partner agreed to a minimum guarantee and, if so, how have the levels of the guarantee been negotiated? If there is no minimum guarantee, has a risk factor been included in the income and can you provide details behind the risk level adopted and likelihood of this risk.</w:t>
            </w:r>
          </w:p>
          <w:p w:rsidR="00A87A94" w:rsidRDefault="00A87A94" w:rsidP="00E07D2C">
            <w:pPr>
              <w:ind w:left="425" w:hanging="360"/>
              <w:jc w:val="both"/>
            </w:pPr>
          </w:p>
        </w:tc>
      </w:tr>
      <w:tr w:rsidR="00A87A94" w:rsidTr="00E07D2C">
        <w:trPr>
          <w:jc w:val="center"/>
        </w:trPr>
        <w:tc>
          <w:tcPr>
            <w:tcW w:w="9746" w:type="dxa"/>
            <w:shd w:val="clear" w:color="auto" w:fill="auto"/>
          </w:tcPr>
          <w:p w:rsidR="00A87A94" w:rsidRDefault="00202B8A" w:rsidP="00E07D2C">
            <w:pPr>
              <w:spacing w:before="240" w:after="240"/>
              <w:ind w:left="283" w:hanging="360"/>
              <w:jc w:val="both"/>
            </w:pPr>
            <w:r>
              <w:t xml:space="preserve"> </w:t>
            </w:r>
            <w:r w:rsidRPr="00E07D2C">
              <w:rPr>
                <w:b/>
              </w:rPr>
              <w:t xml:space="preserve"> e)</w:t>
            </w:r>
            <w:r w:rsidRPr="00E07D2C">
              <w:rPr>
                <w:sz w:val="14"/>
                <w:szCs w:val="14"/>
              </w:rPr>
              <w:t xml:space="preserve"> </w:t>
            </w:r>
            <w:r>
              <w:t>Provide details of the staff costs and the WLP hours allocated and how these levels will change over the 5-year period. Are these WLP allocations in line with tariff and other similar partnerships across the University?</w:t>
            </w:r>
          </w:p>
          <w:p w:rsidR="00A87A94" w:rsidRDefault="00A87A94" w:rsidP="00E07D2C">
            <w:pPr>
              <w:spacing w:before="240" w:after="240"/>
              <w:ind w:left="283" w:hanging="360"/>
              <w:jc w:val="both"/>
            </w:pPr>
          </w:p>
        </w:tc>
      </w:tr>
      <w:tr w:rsidR="00A87A94" w:rsidTr="00E07D2C">
        <w:trPr>
          <w:jc w:val="center"/>
        </w:trPr>
        <w:tc>
          <w:tcPr>
            <w:tcW w:w="9746" w:type="dxa"/>
            <w:shd w:val="clear" w:color="auto" w:fill="auto"/>
          </w:tcPr>
          <w:p w:rsidR="00A87A94" w:rsidRDefault="00202B8A" w:rsidP="00E07D2C">
            <w:pPr>
              <w:spacing w:before="240" w:after="240"/>
              <w:ind w:left="283" w:hanging="360"/>
              <w:jc w:val="both"/>
            </w:pPr>
            <w:r>
              <w:t xml:space="preserve"> </w:t>
            </w:r>
            <w:r w:rsidRPr="00E07D2C">
              <w:rPr>
                <w:b/>
              </w:rPr>
              <w:t xml:space="preserve"> f)</w:t>
            </w:r>
            <w:r w:rsidRPr="00E07D2C">
              <w:rPr>
                <w:sz w:val="14"/>
                <w:szCs w:val="14"/>
              </w:rPr>
              <w:t xml:space="preserve"> </w:t>
            </w:r>
            <w:r>
              <w:t>Provide details on the direct costs, including travel, examination and graduation requirements. Provide details on the validation and whether the partner has agreed to reimburse these costs.</w:t>
            </w:r>
          </w:p>
          <w:p w:rsidR="00A87A94" w:rsidRDefault="00A87A94" w:rsidP="00E07D2C">
            <w:pPr>
              <w:spacing w:before="240" w:after="240"/>
              <w:ind w:left="283" w:hanging="360"/>
              <w:jc w:val="both"/>
            </w:pPr>
          </w:p>
        </w:tc>
      </w:tr>
      <w:tr w:rsidR="00A87A94" w:rsidTr="00E07D2C">
        <w:trPr>
          <w:jc w:val="center"/>
        </w:trPr>
        <w:tc>
          <w:tcPr>
            <w:tcW w:w="9746" w:type="dxa"/>
            <w:shd w:val="clear" w:color="auto" w:fill="auto"/>
          </w:tcPr>
          <w:p w:rsidR="00A87A94" w:rsidRDefault="00202B8A" w:rsidP="00E07D2C">
            <w:pPr>
              <w:spacing w:before="240" w:after="240"/>
              <w:ind w:left="283" w:hanging="360"/>
              <w:jc w:val="both"/>
            </w:pPr>
            <w:r>
              <w:t xml:space="preserve">  </w:t>
            </w:r>
            <w:r w:rsidRPr="00E07D2C">
              <w:rPr>
                <w:b/>
              </w:rPr>
              <w:t>g)</w:t>
            </w:r>
            <w:r w:rsidRPr="00E07D2C">
              <w:rPr>
                <w:sz w:val="14"/>
                <w:szCs w:val="14"/>
              </w:rPr>
              <w:t xml:space="preserve"> </w:t>
            </w:r>
            <w:r>
              <w:t>Provide confirmation that the overhead costs calculated are in line with expectations and that the exit costs meet the minimum levels that are likely needed to fulfil the least costly strategic exit option listed in Section 2.9 below. Please give details.</w:t>
            </w:r>
          </w:p>
          <w:p w:rsidR="00A87A94" w:rsidRDefault="00A87A94" w:rsidP="00E07D2C">
            <w:pPr>
              <w:spacing w:before="240" w:after="240"/>
              <w:ind w:left="283" w:hanging="360"/>
              <w:jc w:val="both"/>
            </w:pPr>
          </w:p>
        </w:tc>
      </w:tr>
      <w:tr w:rsidR="00A87A94" w:rsidTr="00E07D2C">
        <w:trPr>
          <w:jc w:val="center"/>
        </w:trPr>
        <w:tc>
          <w:tcPr>
            <w:tcW w:w="9746" w:type="dxa"/>
            <w:shd w:val="clear" w:color="auto" w:fill="auto"/>
          </w:tcPr>
          <w:p w:rsidR="00A87A94" w:rsidRDefault="00202B8A" w:rsidP="00E07D2C">
            <w:pPr>
              <w:spacing w:before="240" w:after="240"/>
              <w:ind w:left="283" w:hanging="360"/>
              <w:jc w:val="both"/>
            </w:pPr>
            <w:r>
              <w:t xml:space="preserve">  </w:t>
            </w:r>
            <w:r w:rsidRPr="00E07D2C">
              <w:rPr>
                <w:b/>
              </w:rPr>
              <w:t xml:space="preserve">h) </w:t>
            </w:r>
            <w:r>
              <w:t>Provide a summary of how the staffing and direct costs will increase in line with any incremental income or students beyond the minimum targets given in the Plan.</w:t>
            </w:r>
          </w:p>
          <w:p w:rsidR="00A87A94" w:rsidRDefault="00A87A94" w:rsidP="00E07D2C">
            <w:pPr>
              <w:spacing w:before="240" w:after="240"/>
              <w:ind w:left="283" w:hanging="360"/>
              <w:jc w:val="both"/>
            </w:pPr>
          </w:p>
        </w:tc>
      </w:tr>
      <w:tr w:rsidR="00A87A94" w:rsidTr="00E07D2C">
        <w:trPr>
          <w:jc w:val="center"/>
        </w:trPr>
        <w:tc>
          <w:tcPr>
            <w:tcW w:w="9746" w:type="dxa"/>
            <w:shd w:val="clear" w:color="auto" w:fill="auto"/>
          </w:tcPr>
          <w:p w:rsidR="00A87A94" w:rsidRDefault="00202B8A" w:rsidP="00E07D2C">
            <w:pPr>
              <w:spacing w:before="240" w:after="240"/>
              <w:ind w:left="283" w:hanging="360"/>
              <w:jc w:val="both"/>
            </w:pPr>
            <w:r>
              <w:t xml:space="preserve"> </w:t>
            </w:r>
            <w:r w:rsidRPr="00E07D2C">
              <w:rPr>
                <w:b/>
              </w:rPr>
              <w:t xml:space="preserve"> </w:t>
            </w:r>
            <w:proofErr w:type="spellStart"/>
            <w:r w:rsidRPr="00E07D2C">
              <w:rPr>
                <w:b/>
              </w:rPr>
              <w:t>i</w:t>
            </w:r>
            <w:proofErr w:type="spellEnd"/>
            <w:r w:rsidRPr="00E07D2C">
              <w:rPr>
                <w:b/>
              </w:rPr>
              <w:t>)</w:t>
            </w:r>
            <w:r w:rsidRPr="00E07D2C">
              <w:rPr>
                <w:sz w:val="14"/>
                <w:szCs w:val="14"/>
              </w:rPr>
              <w:t xml:space="preserve">    </w:t>
            </w:r>
            <w:r>
              <w:t>Indicate whether costs are likely to be incurred in the form of payments to agents (bearing in mind the provisions of the UK Bribery Act 2010).</w:t>
            </w:r>
          </w:p>
          <w:p w:rsidR="00A87A94" w:rsidRDefault="00A87A94" w:rsidP="00E07D2C">
            <w:pPr>
              <w:spacing w:before="240" w:after="240"/>
              <w:ind w:left="283" w:hanging="360"/>
              <w:jc w:val="both"/>
            </w:pPr>
          </w:p>
        </w:tc>
      </w:tr>
    </w:tbl>
    <w:p w:rsidR="00A87A94" w:rsidRDefault="00A87A94"/>
    <w:p w:rsidR="00A87A94" w:rsidRDefault="00A87A94"/>
    <w:p w:rsidR="00A87A94" w:rsidRDefault="00202B8A">
      <w:pPr>
        <w:rPr>
          <w:rFonts w:ascii="Arial Black" w:eastAsia="Arial Black" w:hAnsi="Arial Black" w:cs="Arial Black"/>
          <w:sz w:val="28"/>
          <w:szCs w:val="28"/>
        </w:rPr>
      </w:pPr>
      <w:r>
        <w:rPr>
          <w:rFonts w:ascii="Arial Black" w:eastAsia="Arial Black" w:hAnsi="Arial Black" w:cs="Arial Black"/>
          <w:b/>
          <w:sz w:val="28"/>
          <w:szCs w:val="28"/>
        </w:rPr>
        <w:t>PART 2: DEVELOPMENT AND MANAGEMENT OF PROPOSED ARRANGEMENTS</w:t>
      </w:r>
    </w:p>
    <w:p w:rsidR="00A87A94" w:rsidRDefault="00A87A94">
      <w:pPr>
        <w:rPr>
          <w:rFonts w:ascii="Arial Black" w:eastAsia="Arial Black" w:hAnsi="Arial Black" w:cs="Arial Black"/>
        </w:rPr>
      </w:pP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Default="00202B8A">
            <w:r w:rsidRPr="00E07D2C">
              <w:rPr>
                <w:b/>
              </w:rPr>
              <w:t>2.1 Oversight of provision</w:t>
            </w:r>
          </w:p>
          <w:p w:rsidR="00A87A94" w:rsidRDefault="00A87A94"/>
          <w:p w:rsidR="00A87A94" w:rsidRDefault="00202B8A">
            <w:r>
              <w:t>Is this a cross-faculty provision, which will be managed centrally at institutional level?</w:t>
            </w:r>
          </w:p>
          <w:p w:rsidR="00A87A94" w:rsidRDefault="00A87A94"/>
          <w:p w:rsidR="00A87A94" w:rsidRPr="00E07D2C" w:rsidRDefault="00202B8A">
            <w:pPr>
              <w:rPr>
                <w:b/>
              </w:rPr>
            </w:pPr>
            <w:r w:rsidRPr="00E07D2C">
              <w:rPr>
                <w:b/>
              </w:rPr>
              <w:t>Yes / No</w:t>
            </w:r>
          </w:p>
          <w:p w:rsidR="00A87A94" w:rsidRPr="00E07D2C" w:rsidRDefault="00A87A94">
            <w:pPr>
              <w:rPr>
                <w:color w:val="6AA84F"/>
              </w:rPr>
            </w:pPr>
          </w:p>
          <w:p w:rsidR="00A87A94" w:rsidRPr="00E07D2C" w:rsidRDefault="00202B8A">
            <w:pPr>
              <w:rPr>
                <w:i/>
                <w:color w:val="6AA84F"/>
              </w:rPr>
            </w:pPr>
            <w:r w:rsidRPr="00E07D2C">
              <w:rPr>
                <w:i/>
                <w:color w:val="6AA84F"/>
              </w:rPr>
              <w:t xml:space="preserve">If not, how will the delivery be managed in Faculty? Please provide details of the monitoring and </w:t>
            </w:r>
            <w:r w:rsidR="006E110F" w:rsidRPr="00E07D2C">
              <w:rPr>
                <w:i/>
                <w:color w:val="6AA84F"/>
              </w:rPr>
              <w:t>decision-making</w:t>
            </w:r>
            <w:r w:rsidRPr="00E07D2C">
              <w:rPr>
                <w:i/>
                <w:color w:val="6AA84F"/>
              </w:rPr>
              <w:t xml:space="preserve"> mechanisms in place.</w:t>
            </w:r>
          </w:p>
          <w:p w:rsidR="00A87A94" w:rsidRDefault="00A87A94"/>
          <w:p w:rsidR="00A87A94" w:rsidRDefault="00A87A94"/>
        </w:tc>
      </w:tr>
      <w:tr w:rsidR="00A87A94" w:rsidTr="00E07D2C">
        <w:trPr>
          <w:jc w:val="center"/>
        </w:trPr>
        <w:tc>
          <w:tcPr>
            <w:tcW w:w="9746" w:type="dxa"/>
            <w:shd w:val="clear" w:color="auto" w:fill="auto"/>
          </w:tcPr>
          <w:p w:rsidR="00A87A94" w:rsidRPr="00E07D2C" w:rsidRDefault="00202B8A">
            <w:pPr>
              <w:pStyle w:val="Heading1"/>
              <w:rPr>
                <w:sz w:val="22"/>
                <w:szCs w:val="22"/>
              </w:rPr>
            </w:pPr>
            <w:r w:rsidRPr="00E07D2C">
              <w:rPr>
                <w:sz w:val="22"/>
                <w:szCs w:val="22"/>
              </w:rPr>
              <w:t>2.2 Department/School responsible for liaison with partner for this programme</w:t>
            </w:r>
          </w:p>
          <w:p w:rsidR="00A87A94" w:rsidRDefault="00A87A94"/>
          <w:p w:rsidR="00A87A94" w:rsidRDefault="00A87A94"/>
          <w:p w:rsidR="00A87A94" w:rsidRDefault="00A87A94"/>
        </w:tc>
      </w:tr>
    </w:tbl>
    <w:p w:rsidR="00A87A94" w:rsidRDefault="00A87A94">
      <w:pPr>
        <w:pStyle w:val="Heading1"/>
        <w:rPr>
          <w:b w:val="0"/>
          <w:sz w:val="22"/>
          <w:szCs w:val="22"/>
        </w:rPr>
      </w:pPr>
    </w:p>
    <w:p w:rsidR="00A87A94" w:rsidRDefault="00A87A94">
      <w:pPr>
        <w:rPr>
          <w:color w:val="6AA84F"/>
        </w:rPr>
      </w:pP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Pr="00E07D2C" w:rsidRDefault="00202B8A">
            <w:pPr>
              <w:rPr>
                <w:b/>
              </w:rPr>
            </w:pPr>
            <w:r w:rsidRPr="00E07D2C">
              <w:rPr>
                <w:b/>
              </w:rPr>
              <w:t xml:space="preserve">2.3 </w:t>
            </w:r>
            <w:r w:rsidR="00375260">
              <w:rPr>
                <w:b/>
              </w:rPr>
              <w:t>Partnership l</w:t>
            </w:r>
            <w:r w:rsidRPr="00E07D2C">
              <w:rPr>
                <w:b/>
              </w:rPr>
              <w:t>iaison arrangements</w:t>
            </w:r>
          </w:p>
          <w:p w:rsidR="00A87A94" w:rsidRDefault="00202B8A">
            <w:r w:rsidRPr="00E07D2C">
              <w:rPr>
                <w:b/>
              </w:rPr>
              <w:br/>
            </w:r>
            <w:r>
              <w:t>For multi-Faculty (institutional) partnerships, please give the names and job titles of all staff involved in managing the relationship, and the scope of their responsibilities in the context of this partnership (e.g. programme-specific liaison/buddy/administration, quality management or strategic management for the overall partnership arrangements, etc.)</w:t>
            </w:r>
          </w:p>
          <w:p w:rsidR="00A87A94" w:rsidRDefault="00A87A94"/>
          <w:p w:rsidR="00A87A94" w:rsidRDefault="00A87A94"/>
          <w:p w:rsidR="00A87A94" w:rsidRPr="00E07D2C" w:rsidRDefault="00202B8A">
            <w:pPr>
              <w:rPr>
                <w:i/>
                <w:color w:val="38761D"/>
              </w:rPr>
            </w:pPr>
            <w:r w:rsidRPr="00E07D2C">
              <w:rPr>
                <w:i/>
                <w:color w:val="38761D"/>
              </w:rPr>
              <w:t>If the partnership is single-Faculty, please indicate the name and job title of the proposed Liaison Manager (if known), and details of any other Faculty staff who will be involved in managing the provision.</w:t>
            </w:r>
            <w:r w:rsidRPr="00E07D2C">
              <w:rPr>
                <w:i/>
              </w:rPr>
              <w:t xml:space="preserve"> </w:t>
            </w:r>
            <w:r w:rsidRPr="00E07D2C">
              <w:rPr>
                <w:i/>
                <w:color w:val="38761D"/>
              </w:rPr>
              <w:t xml:space="preserve">Please refer to the Liaison Manager role description and person specification </w:t>
            </w:r>
            <w:r w:rsidR="006E110F">
              <w:rPr>
                <w:i/>
                <w:color w:val="38761D"/>
              </w:rPr>
              <w:t xml:space="preserve">(G5.5 </w:t>
            </w:r>
            <w:r w:rsidRPr="00E07D2C">
              <w:rPr>
                <w:i/>
                <w:color w:val="38761D"/>
              </w:rPr>
              <w:t>available</w:t>
            </w:r>
            <w:r w:rsidRPr="00E07D2C">
              <w:rPr>
                <w:i/>
                <w:color w:val="6AA84F"/>
              </w:rPr>
              <w:t xml:space="preserve"> </w:t>
            </w:r>
            <w:hyperlink r:id="rId26" w:anchor="collaborative">
              <w:r w:rsidRPr="00E07D2C">
                <w:rPr>
                  <w:i/>
                  <w:color w:val="1155CC"/>
                  <w:u w:val="single"/>
                </w:rPr>
                <w:t>here</w:t>
              </w:r>
            </w:hyperlink>
            <w:r w:rsidR="006E110F">
              <w:rPr>
                <w:i/>
                <w:color w:val="1155CC"/>
                <w:u w:val="single"/>
              </w:rPr>
              <w:t>)</w:t>
            </w:r>
            <w:r w:rsidRPr="00E07D2C">
              <w:rPr>
                <w:i/>
                <w:color w:val="6AA84F"/>
              </w:rPr>
              <w:t xml:space="preserve"> </w:t>
            </w:r>
            <w:r w:rsidRPr="00E07D2C">
              <w:rPr>
                <w:i/>
                <w:color w:val="38761D"/>
              </w:rPr>
              <w:t>when considering appointments to this role.</w:t>
            </w:r>
          </w:p>
          <w:p w:rsidR="00A87A94" w:rsidRDefault="00A87A94"/>
          <w:p w:rsidR="00A87A94" w:rsidRDefault="00A87A94"/>
        </w:tc>
      </w:tr>
      <w:tr w:rsidR="00A87A94" w:rsidTr="00E07D2C">
        <w:trPr>
          <w:jc w:val="center"/>
        </w:trPr>
        <w:tc>
          <w:tcPr>
            <w:tcW w:w="9746" w:type="dxa"/>
            <w:shd w:val="clear" w:color="auto" w:fill="auto"/>
          </w:tcPr>
          <w:p w:rsidR="00A87A94" w:rsidRPr="00E07D2C" w:rsidRDefault="00202B8A">
            <w:pPr>
              <w:rPr>
                <w:b/>
              </w:rPr>
            </w:pPr>
            <w:r w:rsidRPr="00E07D2C">
              <w:rPr>
                <w:b/>
              </w:rPr>
              <w:t>2.4 Liaison Manager Workload</w:t>
            </w:r>
          </w:p>
          <w:p w:rsidR="00A87A94" w:rsidRPr="00E07D2C" w:rsidRDefault="00A87A94">
            <w:pPr>
              <w:rPr>
                <w:b/>
              </w:rPr>
            </w:pPr>
          </w:p>
          <w:p w:rsidR="00A87A94" w:rsidRDefault="00202B8A">
            <w:r>
              <w:t xml:space="preserve">Please indicate an estimate of how many hours will be allocated to the Liaison Manager role and provide an outline of how this was calculated. </w:t>
            </w:r>
          </w:p>
          <w:p w:rsidR="00A87A94" w:rsidRPr="00E07D2C" w:rsidRDefault="00A87A94">
            <w:pPr>
              <w:rPr>
                <w:b/>
              </w:rPr>
            </w:pPr>
          </w:p>
          <w:p w:rsidR="00A87A94" w:rsidRPr="00E07D2C" w:rsidRDefault="00A87A94">
            <w:pPr>
              <w:rPr>
                <w:b/>
              </w:rPr>
            </w:pPr>
          </w:p>
        </w:tc>
      </w:tr>
      <w:tr w:rsidR="00A87A94" w:rsidTr="00E07D2C">
        <w:trPr>
          <w:jc w:val="center"/>
        </w:trPr>
        <w:tc>
          <w:tcPr>
            <w:tcW w:w="9746" w:type="dxa"/>
            <w:shd w:val="clear" w:color="auto" w:fill="auto"/>
          </w:tcPr>
          <w:p w:rsidR="00A87A94" w:rsidRPr="00E07D2C" w:rsidRDefault="00202B8A" w:rsidP="00E07D2C">
            <w:pPr>
              <w:pStyle w:val="Heading1"/>
              <w:ind w:left="0" w:firstLine="0"/>
              <w:rPr>
                <w:b w:val="0"/>
                <w:sz w:val="22"/>
                <w:szCs w:val="22"/>
              </w:rPr>
            </w:pPr>
            <w:r w:rsidRPr="00E07D2C">
              <w:rPr>
                <w:sz w:val="22"/>
                <w:szCs w:val="22"/>
              </w:rPr>
              <w:t>2.5 Chair of the Project Development Team for the proposed programme/s</w:t>
            </w:r>
            <w:r w:rsidRPr="00E07D2C">
              <w:rPr>
                <w:b w:val="0"/>
                <w:sz w:val="22"/>
                <w:szCs w:val="22"/>
              </w:rPr>
              <w:t xml:space="preserve"> </w:t>
            </w:r>
          </w:p>
          <w:p w:rsidR="00A87A94" w:rsidRPr="00E07D2C" w:rsidRDefault="00202B8A" w:rsidP="00E07D2C">
            <w:pPr>
              <w:pStyle w:val="Heading1"/>
              <w:ind w:left="0" w:firstLine="0"/>
              <w:rPr>
                <w:b w:val="0"/>
                <w:sz w:val="22"/>
                <w:szCs w:val="22"/>
              </w:rPr>
            </w:pPr>
            <w:r w:rsidRPr="00E07D2C">
              <w:rPr>
                <w:b w:val="0"/>
                <w:sz w:val="22"/>
                <w:szCs w:val="22"/>
              </w:rPr>
              <w:br/>
              <w:t xml:space="preserve">Name and job title of the member of staff responsible for managing the PDT, and (if different) the name and job title of the member of staff who will take responsibility for following up after validation. </w:t>
            </w:r>
          </w:p>
          <w:p w:rsidR="00A87A94" w:rsidRDefault="00A87A94"/>
          <w:p w:rsidR="00A87A94" w:rsidRDefault="00A87A94"/>
        </w:tc>
      </w:tr>
    </w:tbl>
    <w:p w:rsidR="00A87A94" w:rsidRDefault="00A87A94"/>
    <w:tbl>
      <w:tblPr>
        <w:tblW w:w="9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2"/>
      </w:tblGrid>
      <w:tr w:rsidR="00A87A94" w:rsidTr="00E07D2C">
        <w:trPr>
          <w:jc w:val="center"/>
        </w:trPr>
        <w:tc>
          <w:tcPr>
            <w:tcW w:w="9762" w:type="dxa"/>
            <w:shd w:val="clear" w:color="auto" w:fill="auto"/>
          </w:tcPr>
          <w:p w:rsidR="00A87A94" w:rsidRDefault="00202B8A">
            <w:r w:rsidRPr="00E07D2C">
              <w:rPr>
                <w:b/>
              </w:rPr>
              <w:t>2.6 Experience of managing collaborative provision</w:t>
            </w:r>
            <w:r>
              <w:t xml:space="preserve"> </w:t>
            </w:r>
          </w:p>
          <w:p w:rsidR="00A87A94" w:rsidRDefault="00202B8A">
            <w:r>
              <w:lastRenderedPageBreak/>
              <w:br/>
              <w:t>Please outline the experience of the staff named in 2.3 and 2.5 of developing and managing collaborative arrangements, including their experience of working in the country in which the proposed partnership will be based. If their experience is limited, please outline the training support needed to perform the role effectively referring back to the Liaison Manager role description</w:t>
            </w:r>
            <w:r w:rsidR="00A97461">
              <w:t>.</w:t>
            </w:r>
            <w:r w:rsidRPr="00E07D2C">
              <w:rPr>
                <w:color w:val="6AA84F"/>
              </w:rPr>
              <w:t xml:space="preserve"> </w:t>
            </w:r>
            <w:r>
              <w:t xml:space="preserve">Please also indicate specific arrangements to be put in place by the Faculty to support the individuals in managing the partnership, including the workload hours that will be allocated to the role, bearing in mind any specific challenges involved in working in the proposed territory/environment. </w:t>
            </w:r>
          </w:p>
          <w:p w:rsidR="00A87A94" w:rsidRDefault="00A87A94"/>
          <w:p w:rsidR="00A87A94" w:rsidRDefault="00A87A94"/>
          <w:p w:rsidR="00A87A94" w:rsidRPr="00E07D2C" w:rsidRDefault="00202B8A">
            <w:pPr>
              <w:rPr>
                <w:i/>
                <w:color w:val="38761D"/>
              </w:rPr>
            </w:pPr>
            <w:r w:rsidRPr="00E07D2C">
              <w:rPr>
                <w:i/>
                <w:color w:val="38761D"/>
              </w:rPr>
              <w:t>In the case of delivery in a language other than English, please give details of the competence of the proposed liaison manager in that language, and outline the measures that will be put in place to enable the liaison manager to have full access to the provision, including communication with staff and students.</w:t>
            </w:r>
          </w:p>
          <w:p w:rsidR="00A87A94" w:rsidRPr="00E07D2C" w:rsidRDefault="00A87A94">
            <w:pPr>
              <w:rPr>
                <w:color w:val="D10373"/>
                <w:sz w:val="20"/>
                <w:szCs w:val="20"/>
              </w:rPr>
            </w:pPr>
          </w:p>
        </w:tc>
      </w:tr>
    </w:tbl>
    <w:p w:rsidR="00A87A94" w:rsidRDefault="00A87A94"/>
    <w:p w:rsidR="00A87A94" w:rsidRDefault="00A87A94"/>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069"/>
      </w:tblGrid>
      <w:tr w:rsidR="00A87A94" w:rsidTr="00E07D2C">
        <w:trPr>
          <w:trHeight w:val="454"/>
          <w:jc w:val="center"/>
        </w:trPr>
        <w:tc>
          <w:tcPr>
            <w:tcW w:w="9889" w:type="dxa"/>
            <w:gridSpan w:val="2"/>
            <w:shd w:val="clear" w:color="auto" w:fill="auto"/>
          </w:tcPr>
          <w:p w:rsidR="00A87A94" w:rsidRPr="00E07D2C" w:rsidRDefault="00202B8A" w:rsidP="00E07D2C">
            <w:pPr>
              <w:pStyle w:val="Heading1"/>
              <w:spacing w:before="60" w:after="60"/>
              <w:rPr>
                <w:sz w:val="22"/>
                <w:szCs w:val="22"/>
              </w:rPr>
            </w:pPr>
            <w:r w:rsidRPr="00E07D2C">
              <w:rPr>
                <w:sz w:val="22"/>
                <w:szCs w:val="22"/>
              </w:rPr>
              <w:t>2.7  Membership of the Project Development Team</w:t>
            </w:r>
          </w:p>
        </w:tc>
      </w:tr>
      <w:tr w:rsidR="00A87A94" w:rsidTr="00E07D2C">
        <w:trPr>
          <w:trHeight w:val="454"/>
          <w:jc w:val="center"/>
        </w:trPr>
        <w:tc>
          <w:tcPr>
            <w:tcW w:w="4820" w:type="dxa"/>
            <w:shd w:val="clear" w:color="auto" w:fill="auto"/>
          </w:tcPr>
          <w:p w:rsidR="00A87A94" w:rsidRDefault="00202B8A" w:rsidP="00E07D2C">
            <w:pPr>
              <w:spacing w:before="60" w:after="60"/>
              <w:ind w:left="34"/>
            </w:pPr>
            <w:r>
              <w:t>Faculty representative/s</w:t>
            </w:r>
          </w:p>
        </w:tc>
        <w:tc>
          <w:tcPr>
            <w:tcW w:w="5069" w:type="dxa"/>
            <w:shd w:val="clear" w:color="auto" w:fill="auto"/>
          </w:tcPr>
          <w:p w:rsidR="00A87A94" w:rsidRDefault="00A87A94" w:rsidP="00E07D2C">
            <w:pPr>
              <w:widowControl w:val="0"/>
              <w:spacing w:before="60" w:after="60"/>
            </w:pPr>
          </w:p>
        </w:tc>
      </w:tr>
      <w:tr w:rsidR="00A87A94" w:rsidTr="00E07D2C">
        <w:trPr>
          <w:trHeight w:val="454"/>
          <w:jc w:val="center"/>
        </w:trPr>
        <w:tc>
          <w:tcPr>
            <w:tcW w:w="4820" w:type="dxa"/>
            <w:shd w:val="clear" w:color="auto" w:fill="auto"/>
          </w:tcPr>
          <w:p w:rsidR="00A87A94" w:rsidRDefault="00202B8A" w:rsidP="00E07D2C">
            <w:pPr>
              <w:spacing w:before="60" w:after="60"/>
              <w:ind w:left="34"/>
            </w:pPr>
            <w:r>
              <w:t>Faculty link Quality Assurance Officer</w:t>
            </w:r>
          </w:p>
        </w:tc>
        <w:tc>
          <w:tcPr>
            <w:tcW w:w="5069" w:type="dxa"/>
            <w:shd w:val="clear" w:color="auto" w:fill="auto"/>
          </w:tcPr>
          <w:p w:rsidR="00A87A94" w:rsidRDefault="00A87A94" w:rsidP="00E07D2C">
            <w:pPr>
              <w:widowControl w:val="0"/>
              <w:spacing w:before="60" w:after="60"/>
            </w:pPr>
          </w:p>
        </w:tc>
      </w:tr>
      <w:tr w:rsidR="00A87A94" w:rsidTr="00E07D2C">
        <w:trPr>
          <w:trHeight w:val="454"/>
          <w:jc w:val="center"/>
        </w:trPr>
        <w:tc>
          <w:tcPr>
            <w:tcW w:w="4820" w:type="dxa"/>
            <w:shd w:val="clear" w:color="auto" w:fill="auto"/>
          </w:tcPr>
          <w:p w:rsidR="00A87A94" w:rsidRDefault="00202B8A" w:rsidP="00E07D2C">
            <w:pPr>
              <w:spacing w:before="60" w:after="60"/>
              <w:ind w:left="34"/>
            </w:pPr>
            <w:r>
              <w:t>Legal Services representative</w:t>
            </w:r>
          </w:p>
        </w:tc>
        <w:tc>
          <w:tcPr>
            <w:tcW w:w="5069" w:type="dxa"/>
            <w:shd w:val="clear" w:color="auto" w:fill="auto"/>
          </w:tcPr>
          <w:p w:rsidR="00A87A94" w:rsidRDefault="00A87A94" w:rsidP="00E07D2C">
            <w:pPr>
              <w:widowControl w:val="0"/>
              <w:spacing w:before="60" w:after="60"/>
            </w:pPr>
          </w:p>
        </w:tc>
      </w:tr>
      <w:tr w:rsidR="00A87A94" w:rsidTr="00E07D2C">
        <w:trPr>
          <w:trHeight w:val="454"/>
          <w:jc w:val="center"/>
        </w:trPr>
        <w:tc>
          <w:tcPr>
            <w:tcW w:w="4820" w:type="dxa"/>
            <w:shd w:val="clear" w:color="auto" w:fill="auto"/>
          </w:tcPr>
          <w:p w:rsidR="00A87A94" w:rsidRDefault="00202B8A" w:rsidP="00E07D2C">
            <w:pPr>
              <w:spacing w:before="60" w:after="60"/>
              <w:ind w:left="34"/>
            </w:pPr>
            <w:r>
              <w:t>Faculty Head of Finance &amp; Planning</w:t>
            </w:r>
          </w:p>
        </w:tc>
        <w:tc>
          <w:tcPr>
            <w:tcW w:w="5069" w:type="dxa"/>
            <w:shd w:val="clear" w:color="auto" w:fill="auto"/>
          </w:tcPr>
          <w:p w:rsidR="00A87A94" w:rsidRDefault="00A87A94" w:rsidP="00E07D2C">
            <w:pPr>
              <w:widowControl w:val="0"/>
              <w:spacing w:before="60" w:after="60"/>
            </w:pPr>
          </w:p>
        </w:tc>
      </w:tr>
      <w:tr w:rsidR="00A87A94" w:rsidTr="00E07D2C">
        <w:trPr>
          <w:trHeight w:val="454"/>
          <w:jc w:val="center"/>
        </w:trPr>
        <w:tc>
          <w:tcPr>
            <w:tcW w:w="4820" w:type="dxa"/>
            <w:shd w:val="clear" w:color="auto" w:fill="auto"/>
          </w:tcPr>
          <w:p w:rsidR="00A87A94" w:rsidRDefault="00202B8A" w:rsidP="00E07D2C">
            <w:pPr>
              <w:spacing w:before="60" w:after="60"/>
              <w:ind w:left="34"/>
            </w:pPr>
            <w:r>
              <w:t>Brookes Global/UK Partnerships representative (as applicable)</w:t>
            </w:r>
          </w:p>
        </w:tc>
        <w:tc>
          <w:tcPr>
            <w:tcW w:w="5069" w:type="dxa"/>
            <w:shd w:val="clear" w:color="auto" w:fill="auto"/>
          </w:tcPr>
          <w:p w:rsidR="00A87A94" w:rsidRDefault="00A87A94" w:rsidP="00E07D2C">
            <w:pPr>
              <w:widowControl w:val="0"/>
              <w:spacing w:before="60" w:after="60"/>
            </w:pPr>
          </w:p>
        </w:tc>
      </w:tr>
      <w:tr w:rsidR="00A87A94" w:rsidTr="00E07D2C">
        <w:trPr>
          <w:trHeight w:val="454"/>
          <w:jc w:val="center"/>
        </w:trPr>
        <w:tc>
          <w:tcPr>
            <w:tcW w:w="4820" w:type="dxa"/>
            <w:shd w:val="clear" w:color="auto" w:fill="auto"/>
          </w:tcPr>
          <w:p w:rsidR="00A87A94" w:rsidRDefault="00202B8A" w:rsidP="00E07D2C">
            <w:pPr>
              <w:spacing w:before="60" w:after="60"/>
              <w:ind w:left="34"/>
            </w:pPr>
            <w:r>
              <w:t>Other representatives (please specify job titles and names)</w:t>
            </w:r>
          </w:p>
        </w:tc>
        <w:tc>
          <w:tcPr>
            <w:tcW w:w="5069" w:type="dxa"/>
            <w:shd w:val="clear" w:color="auto" w:fill="auto"/>
          </w:tcPr>
          <w:p w:rsidR="00A87A94" w:rsidRDefault="00A87A94" w:rsidP="00E07D2C">
            <w:pPr>
              <w:widowControl w:val="0"/>
              <w:spacing w:before="60" w:after="60"/>
            </w:pPr>
          </w:p>
        </w:tc>
      </w:tr>
    </w:tbl>
    <w:p w:rsidR="00A87A94" w:rsidRDefault="00A87A94"/>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Pr="00E07D2C" w:rsidRDefault="00202B8A" w:rsidP="00E07D2C">
            <w:pPr>
              <w:ind w:left="34"/>
              <w:rPr>
                <w:b/>
              </w:rPr>
            </w:pPr>
            <w:r w:rsidRPr="00E07D2C">
              <w:rPr>
                <w:b/>
              </w:rPr>
              <w:t>2.9  Exit arrangements</w:t>
            </w:r>
          </w:p>
          <w:p w:rsidR="00A87A94" w:rsidRPr="00E07D2C" w:rsidRDefault="00A87A94" w:rsidP="00E07D2C">
            <w:pPr>
              <w:ind w:left="34"/>
              <w:rPr>
                <w:b/>
              </w:rPr>
            </w:pPr>
          </w:p>
          <w:p w:rsidR="00A87A94" w:rsidRDefault="00202B8A" w:rsidP="00E07D2C">
            <w:pPr>
              <w:ind w:left="34"/>
            </w:pPr>
            <w:r>
              <w:t xml:space="preserve">Please outline three proposed strategies for protecting the interests of students and minimising any reputational risks to the University, should it be necessary to withdraw from the partnership and the partner is unable to assist with teach-out arrangements. </w:t>
            </w:r>
          </w:p>
          <w:p w:rsidR="00A87A94" w:rsidRPr="00E07D2C" w:rsidRDefault="00202B8A" w:rsidP="00E07D2C">
            <w:pPr>
              <w:ind w:left="34"/>
              <w:rPr>
                <w:color w:val="38761D"/>
              </w:rPr>
            </w:pPr>
            <w:r w:rsidRPr="00E07D2C">
              <w:rPr>
                <w:color w:val="38761D"/>
                <w:sz w:val="20"/>
                <w:szCs w:val="20"/>
              </w:rPr>
              <w:t>(please ensure the proposed strategies are realistic in terms of likely costs and other resources/practicalities. Please also provide evidence of links within the immediate environment to assist with the exit strategies)</w:t>
            </w:r>
          </w:p>
          <w:p w:rsidR="00A87A94" w:rsidRDefault="00202B8A" w:rsidP="00E07D2C">
            <w:pPr>
              <w:numPr>
                <w:ilvl w:val="0"/>
                <w:numId w:val="19"/>
              </w:numPr>
            </w:pPr>
            <w:r>
              <w:t>…</w:t>
            </w:r>
          </w:p>
          <w:p w:rsidR="00A87A94" w:rsidRDefault="00A87A94"/>
          <w:p w:rsidR="00A87A94" w:rsidRDefault="00202B8A" w:rsidP="00E07D2C">
            <w:pPr>
              <w:numPr>
                <w:ilvl w:val="0"/>
                <w:numId w:val="19"/>
              </w:numPr>
            </w:pPr>
            <w:r>
              <w:t>…</w:t>
            </w:r>
          </w:p>
          <w:p w:rsidR="00A87A94" w:rsidRDefault="00A87A94" w:rsidP="00E07D2C">
            <w:pPr>
              <w:ind w:left="428"/>
            </w:pPr>
          </w:p>
          <w:p w:rsidR="00A87A94" w:rsidRDefault="00202B8A" w:rsidP="00E07D2C">
            <w:pPr>
              <w:numPr>
                <w:ilvl w:val="0"/>
                <w:numId w:val="19"/>
              </w:numPr>
            </w:pPr>
            <w:r>
              <w:t>…</w:t>
            </w:r>
          </w:p>
          <w:p w:rsidR="00A87A94" w:rsidRDefault="00A87A94" w:rsidP="00E07D2C">
            <w:pPr>
              <w:ind w:left="34"/>
            </w:pPr>
          </w:p>
          <w:p w:rsidR="00A87A94" w:rsidRDefault="00A87A94" w:rsidP="00E07D2C">
            <w:pPr>
              <w:ind w:left="34"/>
            </w:pPr>
          </w:p>
        </w:tc>
      </w:tr>
    </w:tbl>
    <w:p w:rsidR="00A87A94" w:rsidRDefault="00A87A94"/>
    <w:p w:rsidR="00A87A94" w:rsidRDefault="00A87A94"/>
    <w:p w:rsidR="00A87A94" w:rsidRDefault="00A87A94"/>
    <w:p w:rsidR="00CA3434" w:rsidRDefault="00CA3434">
      <w:pPr>
        <w:rPr>
          <w:rFonts w:ascii="Arial Black" w:eastAsia="Arial Black" w:hAnsi="Arial Black" w:cs="Arial Black"/>
          <w:b/>
        </w:rPr>
      </w:pPr>
      <w:r>
        <w:rPr>
          <w:rFonts w:ascii="Arial Black" w:eastAsia="Arial Black" w:hAnsi="Arial Black" w:cs="Arial Black"/>
          <w:b/>
        </w:rPr>
        <w:br w:type="page"/>
      </w:r>
    </w:p>
    <w:p w:rsidR="00A87A94" w:rsidRDefault="00202B8A">
      <w:pPr>
        <w:rPr>
          <w:rFonts w:ascii="Arial Black" w:eastAsia="Arial Black" w:hAnsi="Arial Black" w:cs="Arial Black"/>
        </w:rPr>
      </w:pPr>
      <w:r>
        <w:rPr>
          <w:rFonts w:ascii="Arial Black" w:eastAsia="Arial Black" w:hAnsi="Arial Black" w:cs="Arial Black"/>
          <w:b/>
        </w:rPr>
        <w:lastRenderedPageBreak/>
        <w:t>PROGRAMME DETAILS</w:t>
      </w:r>
    </w:p>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Default="00202B8A">
            <w:r w:rsidRPr="00E07D2C">
              <w:rPr>
                <w:b/>
              </w:rPr>
              <w:t>2.10  Proposed programme title/s of Brookes awards</w:t>
            </w:r>
          </w:p>
          <w:p w:rsidR="00A87A94" w:rsidRDefault="00A87A94"/>
          <w:p w:rsidR="00A87A94" w:rsidRDefault="00A87A94"/>
          <w:p w:rsidR="00A87A94" w:rsidRDefault="00A87A94"/>
        </w:tc>
      </w:tr>
      <w:tr w:rsidR="00A87A94" w:rsidTr="00E07D2C">
        <w:trPr>
          <w:jc w:val="center"/>
        </w:trPr>
        <w:tc>
          <w:tcPr>
            <w:tcW w:w="9746" w:type="dxa"/>
            <w:tcBorders>
              <w:bottom w:val="single" w:sz="4" w:space="0" w:color="000000"/>
            </w:tcBorders>
            <w:shd w:val="clear" w:color="auto" w:fill="auto"/>
          </w:tcPr>
          <w:p w:rsidR="00A87A94" w:rsidRPr="00E07D2C" w:rsidRDefault="00202B8A" w:rsidP="00E07D2C">
            <w:pPr>
              <w:ind w:left="34"/>
              <w:rPr>
                <w:b/>
              </w:rPr>
            </w:pPr>
            <w:r w:rsidRPr="00E07D2C">
              <w:rPr>
                <w:b/>
              </w:rPr>
              <w:t xml:space="preserve">2.11  Awards to which the programme/s will lead </w:t>
            </w:r>
          </w:p>
          <w:p w:rsidR="00A87A94" w:rsidRPr="00E07D2C" w:rsidRDefault="00A87A94" w:rsidP="00E07D2C">
            <w:pPr>
              <w:ind w:left="34"/>
              <w:rPr>
                <w:b/>
              </w:rPr>
            </w:pPr>
          </w:p>
          <w:p w:rsidR="00A87A94" w:rsidRPr="00E07D2C" w:rsidRDefault="00202B8A" w:rsidP="00E07D2C">
            <w:pPr>
              <w:ind w:left="34"/>
              <w:rPr>
                <w:color w:val="38761D"/>
              </w:rPr>
            </w:pPr>
            <w:r w:rsidRPr="00E07D2C">
              <w:rPr>
                <w:color w:val="38761D"/>
              </w:rPr>
              <w:t>Include all exit awards available; and for level 6 awards, specify whether Honours or Ordinary degree.</w:t>
            </w:r>
          </w:p>
          <w:p w:rsidR="00A87A94" w:rsidRDefault="00A87A94" w:rsidP="00E07D2C">
            <w:pPr>
              <w:ind w:left="34"/>
            </w:pPr>
          </w:p>
          <w:p w:rsidR="00A87A94" w:rsidRDefault="00A87A94" w:rsidP="00E07D2C">
            <w:pPr>
              <w:ind w:left="33"/>
            </w:pPr>
          </w:p>
          <w:p w:rsidR="00A87A94" w:rsidRDefault="00A87A94" w:rsidP="00E07D2C">
            <w:pPr>
              <w:ind w:left="33"/>
            </w:pPr>
          </w:p>
        </w:tc>
      </w:tr>
    </w:tbl>
    <w:p w:rsidR="00A87A94" w:rsidRDefault="00A87A94">
      <w:pPr>
        <w:ind w:left="34"/>
      </w:pPr>
    </w:p>
    <w:p w:rsidR="00DD783E" w:rsidRPr="000E6F6B" w:rsidRDefault="00DD783E" w:rsidP="00DD783E">
      <w:pPr>
        <w:spacing w:before="60"/>
        <w:ind w:left="-284"/>
        <w:rPr>
          <w:b/>
        </w:rPr>
      </w:pPr>
      <w:r w:rsidRPr="000E6F6B">
        <w:rPr>
          <w:b/>
        </w:rPr>
        <w:t>Reference points:</w:t>
      </w:r>
    </w:p>
    <w:bookmarkStart w:id="2" w:name="_Hlk135742247"/>
    <w:p w:rsidR="00375260" w:rsidRPr="00375260" w:rsidRDefault="00375260" w:rsidP="00DD783E">
      <w:pPr>
        <w:numPr>
          <w:ilvl w:val="0"/>
          <w:numId w:val="23"/>
        </w:numPr>
        <w:spacing w:line="276" w:lineRule="auto"/>
        <w:ind w:left="284"/>
        <w:rPr>
          <w:sz w:val="21"/>
          <w:szCs w:val="21"/>
        </w:rPr>
      </w:pPr>
      <w:r>
        <w:rPr>
          <w:sz w:val="21"/>
          <w:szCs w:val="21"/>
        </w:rPr>
        <w:fldChar w:fldCharType="begin"/>
      </w:r>
      <w:r>
        <w:rPr>
          <w:sz w:val="21"/>
          <w:szCs w:val="21"/>
        </w:rPr>
        <w:instrText xml:space="preserve"> HYPERLINK "https://www.officeforstudents.org.uk/media/53821cbf-5779-4380-bf2a-aa8f5c53ecd4/sector-recognised-standards.pdf" </w:instrText>
      </w:r>
      <w:r>
        <w:rPr>
          <w:sz w:val="21"/>
          <w:szCs w:val="21"/>
        </w:rPr>
        <w:fldChar w:fldCharType="separate"/>
      </w:r>
      <w:r w:rsidRPr="00375260">
        <w:rPr>
          <w:rStyle w:val="Hyperlink"/>
          <w:sz w:val="21"/>
          <w:szCs w:val="21"/>
        </w:rPr>
        <w:t>Office for Students</w:t>
      </w:r>
      <w:r>
        <w:rPr>
          <w:rStyle w:val="Hyperlink"/>
          <w:sz w:val="21"/>
          <w:szCs w:val="21"/>
        </w:rPr>
        <w:t>:</w:t>
      </w:r>
      <w:r w:rsidRPr="00375260">
        <w:rPr>
          <w:rStyle w:val="Hyperlink"/>
          <w:sz w:val="21"/>
          <w:szCs w:val="21"/>
        </w:rPr>
        <w:t xml:space="preserve"> sector-recognised standards</w:t>
      </w:r>
      <w:r>
        <w:rPr>
          <w:sz w:val="21"/>
          <w:szCs w:val="21"/>
        </w:rPr>
        <w:fldChar w:fldCharType="end"/>
      </w:r>
    </w:p>
    <w:p w:rsidR="00375260" w:rsidRDefault="00A375FD" w:rsidP="00DD783E">
      <w:pPr>
        <w:numPr>
          <w:ilvl w:val="0"/>
          <w:numId w:val="23"/>
        </w:numPr>
        <w:spacing w:line="276" w:lineRule="auto"/>
        <w:ind w:left="284"/>
        <w:rPr>
          <w:sz w:val="21"/>
          <w:szCs w:val="21"/>
        </w:rPr>
      </w:pPr>
      <w:hyperlink r:id="rId27" w:history="1">
        <w:r w:rsidR="00375260" w:rsidRPr="00375260">
          <w:rPr>
            <w:rStyle w:val="Hyperlink"/>
            <w:sz w:val="21"/>
            <w:szCs w:val="21"/>
          </w:rPr>
          <w:t xml:space="preserve">Referencing </w:t>
        </w:r>
        <w:r w:rsidR="00375260">
          <w:rPr>
            <w:rStyle w:val="Hyperlink"/>
            <w:sz w:val="21"/>
            <w:szCs w:val="21"/>
          </w:rPr>
          <w:t xml:space="preserve">the </w:t>
        </w:r>
        <w:r w:rsidR="00375260" w:rsidRPr="00375260">
          <w:rPr>
            <w:rStyle w:val="Hyperlink"/>
            <w:sz w:val="21"/>
            <w:szCs w:val="21"/>
          </w:rPr>
          <w:t>qualifications frameworks of England and Northern Ireland to the European Qualifications Framework</w:t>
        </w:r>
      </w:hyperlink>
    </w:p>
    <w:p w:rsidR="00375260" w:rsidRDefault="00A375FD" w:rsidP="00DD783E">
      <w:pPr>
        <w:numPr>
          <w:ilvl w:val="0"/>
          <w:numId w:val="23"/>
        </w:numPr>
        <w:spacing w:line="276" w:lineRule="auto"/>
        <w:ind w:left="284"/>
        <w:rPr>
          <w:sz w:val="21"/>
          <w:szCs w:val="21"/>
        </w:rPr>
      </w:pPr>
      <w:hyperlink r:id="rId28" w:history="1">
        <w:r w:rsidR="00375260" w:rsidRPr="00274DAD">
          <w:rPr>
            <w:rStyle w:val="Hyperlink"/>
            <w:sz w:val="21"/>
            <w:szCs w:val="21"/>
          </w:rPr>
          <w:t>UK ENIC</w:t>
        </w:r>
      </w:hyperlink>
      <w:r w:rsidR="00375260">
        <w:rPr>
          <w:sz w:val="21"/>
          <w:szCs w:val="21"/>
        </w:rPr>
        <w:t xml:space="preserve"> </w:t>
      </w:r>
      <w:r w:rsidR="00274DAD">
        <w:rPr>
          <w:sz w:val="21"/>
          <w:szCs w:val="21"/>
        </w:rPr>
        <w:t>(previously known as UK NARIC)</w:t>
      </w:r>
    </w:p>
    <w:p w:rsidR="00DD783E" w:rsidRPr="000E6F6B" w:rsidRDefault="00DD783E" w:rsidP="00DD783E">
      <w:pPr>
        <w:numPr>
          <w:ilvl w:val="0"/>
          <w:numId w:val="23"/>
        </w:numPr>
        <w:spacing w:line="276" w:lineRule="auto"/>
        <w:ind w:left="284"/>
        <w:rPr>
          <w:sz w:val="21"/>
          <w:szCs w:val="21"/>
        </w:rPr>
      </w:pPr>
      <w:r w:rsidRPr="000E6F6B">
        <w:rPr>
          <w:sz w:val="21"/>
          <w:szCs w:val="21"/>
        </w:rPr>
        <w:t>Other national qualifications frameworks, as relevant</w:t>
      </w:r>
      <w:r w:rsidR="00375260">
        <w:rPr>
          <w:sz w:val="21"/>
          <w:szCs w:val="21"/>
        </w:rPr>
        <w:t xml:space="preserve"> to the recognition of the programme</w:t>
      </w:r>
      <w:r w:rsidRPr="000E6F6B">
        <w:rPr>
          <w:sz w:val="21"/>
          <w:szCs w:val="21"/>
        </w:rPr>
        <w:t>.</w:t>
      </w:r>
    </w:p>
    <w:bookmarkEnd w:id="2"/>
    <w:p w:rsidR="00A87A94" w:rsidRDefault="00A87A94"/>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9"/>
        <w:gridCol w:w="3240"/>
        <w:gridCol w:w="4017"/>
      </w:tblGrid>
      <w:tr w:rsidR="00A87A94" w:rsidTr="00E07D2C">
        <w:trPr>
          <w:trHeight w:val="454"/>
          <w:jc w:val="center"/>
        </w:trPr>
        <w:tc>
          <w:tcPr>
            <w:tcW w:w="9746" w:type="dxa"/>
            <w:gridSpan w:val="3"/>
            <w:tcBorders>
              <w:bottom w:val="single" w:sz="4" w:space="0" w:color="000000"/>
            </w:tcBorders>
            <w:shd w:val="clear" w:color="auto" w:fill="auto"/>
          </w:tcPr>
          <w:p w:rsidR="00A87A94" w:rsidRPr="00E07D2C" w:rsidRDefault="00202B8A" w:rsidP="00E07D2C">
            <w:pPr>
              <w:spacing w:before="60" w:after="60"/>
              <w:ind w:left="34"/>
              <w:rPr>
                <w:color w:val="38761D"/>
              </w:rPr>
            </w:pPr>
            <w:r w:rsidRPr="00E07D2C">
              <w:rPr>
                <w:b/>
              </w:rPr>
              <w:t xml:space="preserve">2.12  Levels and credits </w:t>
            </w:r>
            <w:r w:rsidRPr="00E07D2C">
              <w:rPr>
                <w:color w:val="38761D"/>
                <w:sz w:val="20"/>
                <w:szCs w:val="20"/>
              </w:rPr>
              <w:t>delete any lines which are not applicable</w:t>
            </w:r>
          </w:p>
        </w:tc>
      </w:tr>
      <w:tr w:rsidR="00A87A94" w:rsidTr="00E07D2C">
        <w:trPr>
          <w:trHeight w:val="454"/>
          <w:jc w:val="center"/>
        </w:trPr>
        <w:tc>
          <w:tcPr>
            <w:tcW w:w="2489" w:type="dxa"/>
            <w:shd w:val="clear" w:color="auto" w:fill="auto"/>
          </w:tcPr>
          <w:p w:rsidR="00A87A94" w:rsidRDefault="00202B8A" w:rsidP="00E07D2C">
            <w:pPr>
              <w:ind w:left="34"/>
              <w:jc w:val="center"/>
            </w:pPr>
            <w:r w:rsidRPr="00E07D2C">
              <w:rPr>
                <w:b/>
              </w:rPr>
              <w:t>Level</w:t>
            </w:r>
          </w:p>
        </w:tc>
        <w:tc>
          <w:tcPr>
            <w:tcW w:w="3240" w:type="dxa"/>
            <w:shd w:val="clear" w:color="auto" w:fill="auto"/>
          </w:tcPr>
          <w:p w:rsidR="00A87A94" w:rsidRPr="00E07D2C" w:rsidRDefault="00202B8A" w:rsidP="00E07D2C">
            <w:pPr>
              <w:ind w:left="34"/>
              <w:jc w:val="center"/>
              <w:rPr>
                <w:b/>
              </w:rPr>
            </w:pPr>
            <w:r w:rsidRPr="00E07D2C">
              <w:rPr>
                <w:b/>
              </w:rPr>
              <w:t xml:space="preserve">No. of credits to be </w:t>
            </w:r>
          </w:p>
          <w:p w:rsidR="00A87A94" w:rsidRDefault="00202B8A" w:rsidP="00E07D2C">
            <w:pPr>
              <w:ind w:left="34"/>
              <w:jc w:val="center"/>
            </w:pPr>
            <w:r w:rsidRPr="00E07D2C">
              <w:rPr>
                <w:b/>
              </w:rPr>
              <w:t>awarded by Brookes</w:t>
            </w:r>
          </w:p>
        </w:tc>
        <w:tc>
          <w:tcPr>
            <w:tcW w:w="4017" w:type="dxa"/>
            <w:shd w:val="clear" w:color="auto" w:fill="auto"/>
          </w:tcPr>
          <w:p w:rsidR="00A87A94" w:rsidRPr="00E07D2C" w:rsidRDefault="00202B8A" w:rsidP="00E07D2C">
            <w:pPr>
              <w:ind w:left="34"/>
              <w:jc w:val="center"/>
              <w:rPr>
                <w:b/>
              </w:rPr>
            </w:pPr>
            <w:r w:rsidRPr="00E07D2C">
              <w:rPr>
                <w:b/>
              </w:rPr>
              <w:t>Duration and mode of study</w:t>
            </w:r>
          </w:p>
          <w:p w:rsidR="00A87A94" w:rsidRPr="00E07D2C" w:rsidRDefault="00202B8A" w:rsidP="00E07D2C">
            <w:pPr>
              <w:ind w:left="34"/>
              <w:jc w:val="center"/>
              <w:rPr>
                <w:b/>
              </w:rPr>
            </w:pPr>
            <w:r w:rsidRPr="00E07D2C">
              <w:rPr>
                <w:b/>
              </w:rPr>
              <w:t>(full time/part time)</w:t>
            </w:r>
          </w:p>
        </w:tc>
      </w:tr>
      <w:tr w:rsidR="00A87A94" w:rsidTr="00E07D2C">
        <w:trPr>
          <w:trHeight w:val="454"/>
          <w:jc w:val="center"/>
        </w:trPr>
        <w:tc>
          <w:tcPr>
            <w:tcW w:w="2489" w:type="dxa"/>
            <w:shd w:val="clear" w:color="auto" w:fill="auto"/>
          </w:tcPr>
          <w:p w:rsidR="00A87A94" w:rsidRDefault="00202B8A" w:rsidP="00E07D2C">
            <w:pPr>
              <w:ind w:left="34"/>
              <w:jc w:val="center"/>
            </w:pPr>
            <w:r>
              <w:t>4 (UG)</w:t>
            </w:r>
          </w:p>
        </w:tc>
        <w:tc>
          <w:tcPr>
            <w:tcW w:w="3240" w:type="dxa"/>
            <w:shd w:val="clear" w:color="auto" w:fill="auto"/>
          </w:tcPr>
          <w:p w:rsidR="00A87A94" w:rsidRDefault="00A87A94" w:rsidP="00E07D2C">
            <w:pPr>
              <w:ind w:left="34"/>
              <w:jc w:val="center"/>
            </w:pPr>
          </w:p>
        </w:tc>
        <w:tc>
          <w:tcPr>
            <w:tcW w:w="4017" w:type="dxa"/>
            <w:shd w:val="clear" w:color="auto" w:fill="auto"/>
          </w:tcPr>
          <w:p w:rsidR="00A87A94" w:rsidRDefault="00A87A94" w:rsidP="00E07D2C">
            <w:pPr>
              <w:ind w:left="34"/>
              <w:jc w:val="center"/>
            </w:pPr>
          </w:p>
        </w:tc>
      </w:tr>
      <w:tr w:rsidR="00A87A94" w:rsidTr="00E07D2C">
        <w:trPr>
          <w:trHeight w:val="454"/>
          <w:jc w:val="center"/>
        </w:trPr>
        <w:tc>
          <w:tcPr>
            <w:tcW w:w="2489" w:type="dxa"/>
            <w:shd w:val="clear" w:color="auto" w:fill="auto"/>
          </w:tcPr>
          <w:p w:rsidR="00A87A94" w:rsidRDefault="00202B8A" w:rsidP="00E07D2C">
            <w:pPr>
              <w:ind w:left="34"/>
              <w:jc w:val="center"/>
            </w:pPr>
            <w:r>
              <w:t>5 (UG)</w:t>
            </w:r>
          </w:p>
        </w:tc>
        <w:tc>
          <w:tcPr>
            <w:tcW w:w="3240" w:type="dxa"/>
            <w:shd w:val="clear" w:color="auto" w:fill="auto"/>
          </w:tcPr>
          <w:p w:rsidR="00A87A94" w:rsidRDefault="00A87A94" w:rsidP="00E07D2C">
            <w:pPr>
              <w:ind w:left="34"/>
              <w:jc w:val="center"/>
            </w:pPr>
          </w:p>
        </w:tc>
        <w:tc>
          <w:tcPr>
            <w:tcW w:w="4017" w:type="dxa"/>
            <w:shd w:val="clear" w:color="auto" w:fill="auto"/>
          </w:tcPr>
          <w:p w:rsidR="00A87A94" w:rsidRDefault="00A87A94" w:rsidP="00E07D2C">
            <w:pPr>
              <w:ind w:left="34"/>
              <w:jc w:val="center"/>
            </w:pPr>
          </w:p>
        </w:tc>
      </w:tr>
      <w:tr w:rsidR="00A87A94" w:rsidTr="00E07D2C">
        <w:trPr>
          <w:trHeight w:val="454"/>
          <w:jc w:val="center"/>
        </w:trPr>
        <w:tc>
          <w:tcPr>
            <w:tcW w:w="2489" w:type="dxa"/>
            <w:shd w:val="clear" w:color="auto" w:fill="auto"/>
          </w:tcPr>
          <w:p w:rsidR="00A87A94" w:rsidRDefault="00202B8A" w:rsidP="00E07D2C">
            <w:pPr>
              <w:ind w:left="34"/>
              <w:jc w:val="center"/>
            </w:pPr>
            <w:r>
              <w:t>6 (UG)</w:t>
            </w:r>
          </w:p>
        </w:tc>
        <w:tc>
          <w:tcPr>
            <w:tcW w:w="3240" w:type="dxa"/>
            <w:shd w:val="clear" w:color="auto" w:fill="auto"/>
          </w:tcPr>
          <w:p w:rsidR="00A87A94" w:rsidRDefault="00A87A94" w:rsidP="00E07D2C">
            <w:pPr>
              <w:ind w:left="34"/>
              <w:jc w:val="center"/>
            </w:pPr>
          </w:p>
        </w:tc>
        <w:tc>
          <w:tcPr>
            <w:tcW w:w="4017" w:type="dxa"/>
            <w:shd w:val="clear" w:color="auto" w:fill="auto"/>
          </w:tcPr>
          <w:p w:rsidR="00A87A94" w:rsidRDefault="00A87A94" w:rsidP="00E07D2C">
            <w:pPr>
              <w:ind w:left="34"/>
              <w:jc w:val="center"/>
            </w:pPr>
          </w:p>
        </w:tc>
      </w:tr>
      <w:tr w:rsidR="00A87A94" w:rsidTr="00E07D2C">
        <w:trPr>
          <w:trHeight w:val="454"/>
          <w:jc w:val="center"/>
        </w:trPr>
        <w:tc>
          <w:tcPr>
            <w:tcW w:w="2489" w:type="dxa"/>
            <w:shd w:val="clear" w:color="auto" w:fill="auto"/>
          </w:tcPr>
          <w:p w:rsidR="00A87A94" w:rsidRDefault="00202B8A" w:rsidP="00E07D2C">
            <w:pPr>
              <w:ind w:left="34"/>
              <w:jc w:val="center"/>
            </w:pPr>
            <w:r>
              <w:t>7 (PGT)</w:t>
            </w:r>
          </w:p>
        </w:tc>
        <w:tc>
          <w:tcPr>
            <w:tcW w:w="3240" w:type="dxa"/>
            <w:shd w:val="clear" w:color="auto" w:fill="auto"/>
          </w:tcPr>
          <w:p w:rsidR="00A87A94" w:rsidRDefault="00A87A94" w:rsidP="00E07D2C">
            <w:pPr>
              <w:ind w:left="34"/>
              <w:jc w:val="center"/>
            </w:pPr>
          </w:p>
        </w:tc>
        <w:tc>
          <w:tcPr>
            <w:tcW w:w="4017" w:type="dxa"/>
            <w:shd w:val="clear" w:color="auto" w:fill="auto"/>
          </w:tcPr>
          <w:p w:rsidR="00A87A94" w:rsidRDefault="00A87A94" w:rsidP="00E07D2C">
            <w:pPr>
              <w:ind w:left="34"/>
              <w:jc w:val="center"/>
            </w:pPr>
          </w:p>
        </w:tc>
      </w:tr>
    </w:tbl>
    <w:p w:rsidR="00A87A94" w:rsidRDefault="00A87A94"/>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9"/>
        <w:gridCol w:w="5297"/>
      </w:tblGrid>
      <w:tr w:rsidR="00A87A94" w:rsidTr="00E07D2C">
        <w:trPr>
          <w:trHeight w:val="537"/>
          <w:jc w:val="center"/>
        </w:trPr>
        <w:tc>
          <w:tcPr>
            <w:tcW w:w="4449" w:type="dxa"/>
            <w:shd w:val="clear" w:color="auto" w:fill="auto"/>
          </w:tcPr>
          <w:p w:rsidR="00A87A94" w:rsidRPr="00E07D2C" w:rsidRDefault="00202B8A" w:rsidP="00E07D2C">
            <w:pPr>
              <w:pStyle w:val="Heading1"/>
              <w:spacing w:before="60" w:after="60"/>
              <w:rPr>
                <w:sz w:val="22"/>
                <w:szCs w:val="22"/>
              </w:rPr>
            </w:pPr>
            <w:r w:rsidRPr="00E07D2C">
              <w:rPr>
                <w:sz w:val="22"/>
                <w:szCs w:val="22"/>
              </w:rPr>
              <w:t>2.13  Number of intakes per year:</w:t>
            </w:r>
          </w:p>
        </w:tc>
        <w:tc>
          <w:tcPr>
            <w:tcW w:w="5297" w:type="dxa"/>
            <w:shd w:val="clear" w:color="auto" w:fill="auto"/>
          </w:tcPr>
          <w:p w:rsidR="00A87A94" w:rsidRDefault="00A87A94"/>
          <w:p w:rsidR="00A87A94" w:rsidRDefault="00A87A94"/>
        </w:tc>
      </w:tr>
      <w:tr w:rsidR="00A87A94" w:rsidTr="00E07D2C">
        <w:trPr>
          <w:trHeight w:val="536"/>
          <w:jc w:val="center"/>
        </w:trPr>
        <w:tc>
          <w:tcPr>
            <w:tcW w:w="4449" w:type="dxa"/>
            <w:shd w:val="clear" w:color="auto" w:fill="auto"/>
          </w:tcPr>
          <w:p w:rsidR="00A87A94" w:rsidRPr="00E07D2C" w:rsidRDefault="00202B8A" w:rsidP="00E07D2C">
            <w:pPr>
              <w:pStyle w:val="Heading1"/>
              <w:spacing w:before="60" w:after="60"/>
              <w:rPr>
                <w:sz w:val="22"/>
                <w:szCs w:val="22"/>
              </w:rPr>
            </w:pPr>
            <w:r w:rsidRPr="00E07D2C">
              <w:rPr>
                <w:sz w:val="22"/>
                <w:szCs w:val="22"/>
              </w:rPr>
              <w:t>2.14  Entry points (month/s):</w:t>
            </w:r>
          </w:p>
        </w:tc>
        <w:tc>
          <w:tcPr>
            <w:tcW w:w="5297" w:type="dxa"/>
            <w:shd w:val="clear" w:color="auto" w:fill="auto"/>
          </w:tcPr>
          <w:p w:rsidR="00A87A94" w:rsidRDefault="00A87A94"/>
        </w:tc>
      </w:tr>
      <w:tr w:rsidR="00A87A94" w:rsidTr="00E07D2C">
        <w:trPr>
          <w:trHeight w:val="536"/>
          <w:jc w:val="center"/>
        </w:trPr>
        <w:tc>
          <w:tcPr>
            <w:tcW w:w="4449" w:type="dxa"/>
            <w:shd w:val="clear" w:color="auto" w:fill="auto"/>
          </w:tcPr>
          <w:p w:rsidR="00A87A94" w:rsidRPr="00E07D2C" w:rsidRDefault="00202B8A" w:rsidP="00E07D2C">
            <w:pPr>
              <w:pStyle w:val="Heading1"/>
              <w:spacing w:before="60" w:after="60"/>
              <w:rPr>
                <w:sz w:val="22"/>
                <w:szCs w:val="22"/>
              </w:rPr>
            </w:pPr>
            <w:r w:rsidRPr="00E07D2C">
              <w:rPr>
                <w:sz w:val="22"/>
                <w:szCs w:val="22"/>
              </w:rPr>
              <w:t>2.15  Maximum numbers per cohort:</w:t>
            </w:r>
          </w:p>
          <w:p w:rsidR="00A87A94" w:rsidRPr="00E07D2C" w:rsidRDefault="00202B8A" w:rsidP="00A97461">
            <w:pPr>
              <w:pStyle w:val="Heading1"/>
              <w:spacing w:before="60" w:after="60"/>
              <w:ind w:left="0" w:firstLine="0"/>
              <w:rPr>
                <w:color w:val="38761D"/>
              </w:rPr>
            </w:pPr>
            <w:bookmarkStart w:id="3" w:name="_d560dzlfvkoh" w:colFirst="0" w:colLast="0"/>
            <w:bookmarkEnd w:id="3"/>
            <w:r w:rsidRPr="00E07D2C">
              <w:rPr>
                <w:b w:val="0"/>
                <w:color w:val="38761D"/>
                <w:sz w:val="21"/>
                <w:szCs w:val="21"/>
                <w:highlight w:val="white"/>
              </w:rPr>
              <w:t>Please note this refers to the maximum number that can be supported by the learning resources available at the partner.</w:t>
            </w:r>
          </w:p>
        </w:tc>
        <w:tc>
          <w:tcPr>
            <w:tcW w:w="5297" w:type="dxa"/>
            <w:shd w:val="clear" w:color="auto" w:fill="auto"/>
          </w:tcPr>
          <w:p w:rsidR="00A87A94" w:rsidRPr="00E07D2C" w:rsidRDefault="00A87A94" w:rsidP="00E07D2C">
            <w:pPr>
              <w:pStyle w:val="Heading1"/>
              <w:spacing w:before="60" w:after="60"/>
              <w:ind w:left="0" w:firstLine="0"/>
              <w:rPr>
                <w:b w:val="0"/>
                <w:sz w:val="22"/>
                <w:szCs w:val="22"/>
              </w:rPr>
            </w:pPr>
          </w:p>
        </w:tc>
      </w:tr>
      <w:tr w:rsidR="00A87A94" w:rsidTr="00E07D2C">
        <w:trPr>
          <w:trHeight w:val="536"/>
          <w:jc w:val="center"/>
        </w:trPr>
        <w:tc>
          <w:tcPr>
            <w:tcW w:w="4449" w:type="dxa"/>
            <w:shd w:val="clear" w:color="auto" w:fill="auto"/>
          </w:tcPr>
          <w:p w:rsidR="00A87A94" w:rsidRPr="00E07D2C" w:rsidRDefault="00202B8A" w:rsidP="00E07D2C">
            <w:pPr>
              <w:pStyle w:val="Heading1"/>
              <w:spacing w:before="60" w:after="60"/>
              <w:rPr>
                <w:sz w:val="22"/>
                <w:szCs w:val="22"/>
              </w:rPr>
            </w:pPr>
            <w:r w:rsidRPr="00E07D2C">
              <w:rPr>
                <w:sz w:val="22"/>
                <w:szCs w:val="22"/>
              </w:rPr>
              <w:t>2.16  Minimum numbers per cohort:</w:t>
            </w:r>
          </w:p>
          <w:p w:rsidR="00A87A94" w:rsidRPr="00E07D2C" w:rsidRDefault="00202B8A">
            <w:pPr>
              <w:rPr>
                <w:color w:val="38761D"/>
                <w:sz w:val="21"/>
                <w:szCs w:val="21"/>
              </w:rPr>
            </w:pPr>
            <w:r w:rsidRPr="00E07D2C">
              <w:rPr>
                <w:color w:val="38761D"/>
                <w:sz w:val="21"/>
                <w:szCs w:val="21"/>
              </w:rPr>
              <w:t>A cohort of 10 is generally considered as the minimum baseline for a reasonable student experience.</w:t>
            </w:r>
          </w:p>
        </w:tc>
        <w:tc>
          <w:tcPr>
            <w:tcW w:w="5297" w:type="dxa"/>
            <w:shd w:val="clear" w:color="auto" w:fill="auto"/>
          </w:tcPr>
          <w:p w:rsidR="00A87A94" w:rsidRPr="00E07D2C" w:rsidRDefault="00A87A94" w:rsidP="00E07D2C">
            <w:pPr>
              <w:pStyle w:val="Heading1"/>
              <w:spacing w:before="60" w:after="60"/>
              <w:rPr>
                <w:b w:val="0"/>
                <w:sz w:val="22"/>
                <w:szCs w:val="22"/>
              </w:rPr>
            </w:pPr>
          </w:p>
        </w:tc>
      </w:tr>
    </w:tbl>
    <w:p w:rsidR="00A87A94" w:rsidRDefault="00A87A94"/>
    <w:p w:rsidR="00A87A94" w:rsidRDefault="00A87A94"/>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650"/>
      </w:tblGrid>
      <w:tr w:rsidR="00A87A94" w:rsidTr="00E07D2C">
        <w:trPr>
          <w:jc w:val="center"/>
        </w:trPr>
        <w:tc>
          <w:tcPr>
            <w:tcW w:w="9746" w:type="dxa"/>
            <w:gridSpan w:val="2"/>
            <w:shd w:val="clear" w:color="auto" w:fill="auto"/>
          </w:tcPr>
          <w:p w:rsidR="00A87A94" w:rsidRPr="00E07D2C" w:rsidRDefault="00202B8A" w:rsidP="00E07D2C">
            <w:pPr>
              <w:pStyle w:val="Heading1"/>
              <w:ind w:left="90" w:firstLine="0"/>
              <w:rPr>
                <w:b w:val="0"/>
                <w:sz w:val="22"/>
                <w:szCs w:val="22"/>
              </w:rPr>
            </w:pPr>
            <w:r w:rsidRPr="00E07D2C">
              <w:rPr>
                <w:sz w:val="22"/>
                <w:szCs w:val="22"/>
              </w:rPr>
              <w:lastRenderedPageBreak/>
              <w:t>2.17  Implementation</w:t>
            </w:r>
            <w:r w:rsidRPr="00E07D2C">
              <w:rPr>
                <w:b w:val="0"/>
                <w:sz w:val="22"/>
                <w:szCs w:val="22"/>
              </w:rPr>
              <w:t xml:space="preserve"> </w:t>
            </w:r>
            <w:r w:rsidRPr="00E07D2C">
              <w:rPr>
                <w:b w:val="0"/>
                <w:sz w:val="22"/>
                <w:szCs w:val="22"/>
              </w:rPr>
              <w:br/>
              <w:t>This section is to enable the University to keep track of any changes in the portfolio of Brookes awards being delivered by the partner, or in the same region. Please provide information such as:</w:t>
            </w:r>
          </w:p>
          <w:p w:rsidR="00A87A94" w:rsidRDefault="00A87A94"/>
          <w:p w:rsidR="00A87A94" w:rsidRPr="00E07D2C" w:rsidRDefault="00202B8A" w:rsidP="00E07D2C">
            <w:pPr>
              <w:pStyle w:val="Heading1"/>
              <w:ind w:left="90" w:firstLine="0"/>
              <w:rPr>
                <w:b w:val="0"/>
                <w:sz w:val="22"/>
                <w:szCs w:val="22"/>
              </w:rPr>
            </w:pPr>
            <w:bookmarkStart w:id="4" w:name="_rejvpypezkef" w:colFirst="0" w:colLast="0"/>
            <w:bookmarkEnd w:id="4"/>
            <w:r w:rsidRPr="00E07D2C">
              <w:rPr>
                <w:b w:val="0"/>
                <w:sz w:val="22"/>
                <w:szCs w:val="22"/>
              </w:rPr>
              <w:t xml:space="preserve">When, and at which campus/es (if there are more than one), will delivery commence for each level of the programme? </w:t>
            </w:r>
          </w:p>
          <w:p w:rsidR="00A87A94" w:rsidRDefault="00A87A94"/>
          <w:p w:rsidR="00A87A94" w:rsidRPr="00E07D2C" w:rsidRDefault="00202B8A" w:rsidP="00E07D2C">
            <w:pPr>
              <w:pStyle w:val="Heading1"/>
              <w:ind w:left="90" w:firstLine="0"/>
              <w:rPr>
                <w:b w:val="0"/>
                <w:sz w:val="22"/>
                <w:szCs w:val="22"/>
              </w:rPr>
            </w:pPr>
            <w:r w:rsidRPr="00E07D2C">
              <w:rPr>
                <w:b w:val="0"/>
                <w:sz w:val="22"/>
                <w:szCs w:val="22"/>
              </w:rPr>
              <w:t>Are there any potential constraints to the commencement of delivery, e.g. availability of placements, progression opportunities, etc?</w:t>
            </w:r>
          </w:p>
          <w:p w:rsidR="00A87A94" w:rsidRDefault="00A87A94"/>
          <w:p w:rsidR="00A87A94" w:rsidRPr="00E07D2C" w:rsidRDefault="00202B8A" w:rsidP="00E07D2C">
            <w:pPr>
              <w:pStyle w:val="Heading1"/>
              <w:ind w:left="90" w:firstLine="0"/>
              <w:rPr>
                <w:b w:val="0"/>
                <w:sz w:val="22"/>
                <w:szCs w:val="22"/>
              </w:rPr>
            </w:pPr>
            <w:r w:rsidRPr="00E07D2C">
              <w:rPr>
                <w:b w:val="0"/>
                <w:sz w:val="22"/>
                <w:szCs w:val="22"/>
              </w:rPr>
              <w:t>Will the programme replace any existing provision leading to a Brookes award currently being delivered by this partner? (If yes, please specify the programme/s to be phased out) How will this impact on current students?</w:t>
            </w:r>
          </w:p>
          <w:p w:rsidR="00A87A94" w:rsidRDefault="00A87A94"/>
          <w:p w:rsidR="00A87A94" w:rsidRDefault="00202B8A" w:rsidP="00E07D2C">
            <w:pPr>
              <w:ind w:left="90"/>
            </w:pPr>
            <w:r>
              <w:t xml:space="preserve">Will it impact on Brookes programmes delivered by any other partners? In what way? </w:t>
            </w:r>
          </w:p>
          <w:p w:rsidR="00A87A94" w:rsidRDefault="00A87A94" w:rsidP="00E07D2C">
            <w:pPr>
              <w:ind w:left="90"/>
            </w:pPr>
          </w:p>
          <w:p w:rsidR="00A87A94" w:rsidRDefault="00A87A94"/>
        </w:tc>
      </w:tr>
      <w:tr w:rsidR="00A87A94" w:rsidTr="00E07D2C">
        <w:trPr>
          <w:trHeight w:val="454"/>
          <w:jc w:val="center"/>
        </w:trPr>
        <w:tc>
          <w:tcPr>
            <w:tcW w:w="6096" w:type="dxa"/>
            <w:shd w:val="clear" w:color="auto" w:fill="auto"/>
          </w:tcPr>
          <w:p w:rsidR="00A87A94" w:rsidRPr="00E07D2C" w:rsidRDefault="00202B8A" w:rsidP="00E07D2C">
            <w:pPr>
              <w:widowControl w:val="0"/>
              <w:pBdr>
                <w:top w:val="nil"/>
                <w:left w:val="nil"/>
                <w:bottom w:val="nil"/>
                <w:right w:val="nil"/>
                <w:between w:val="nil"/>
              </w:pBdr>
              <w:ind w:left="34" w:hanging="360"/>
              <w:rPr>
                <w:color w:val="000000"/>
              </w:rPr>
            </w:pPr>
            <w:proofErr w:type="spellStart"/>
            <w:r w:rsidRPr="00E07D2C">
              <w:rPr>
                <w:b/>
                <w:color w:val="000000"/>
              </w:rPr>
              <w:t>Pr</w:t>
            </w:r>
            <w:proofErr w:type="spellEnd"/>
            <w:r w:rsidRPr="00E07D2C">
              <w:rPr>
                <w:b/>
                <w:color w:val="000000"/>
              </w:rPr>
              <w:t xml:space="preserve"> Proposed start date for delivery of the programme/s:</w:t>
            </w:r>
          </w:p>
        </w:tc>
        <w:tc>
          <w:tcPr>
            <w:tcW w:w="3650" w:type="dxa"/>
            <w:shd w:val="clear" w:color="auto" w:fill="auto"/>
          </w:tcPr>
          <w:p w:rsidR="00A87A94" w:rsidRPr="00E07D2C" w:rsidRDefault="00A87A94" w:rsidP="00E07D2C">
            <w:pPr>
              <w:widowControl w:val="0"/>
              <w:pBdr>
                <w:top w:val="nil"/>
                <w:left w:val="nil"/>
                <w:bottom w:val="nil"/>
                <w:right w:val="nil"/>
                <w:between w:val="nil"/>
              </w:pBdr>
              <w:ind w:left="34" w:hanging="360"/>
              <w:rPr>
                <w:color w:val="000000"/>
              </w:rPr>
            </w:pPr>
          </w:p>
        </w:tc>
      </w:tr>
    </w:tbl>
    <w:p w:rsidR="00A87A94" w:rsidRDefault="00A87A94"/>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650"/>
      </w:tblGrid>
      <w:tr w:rsidR="00A87A94" w:rsidTr="00E07D2C">
        <w:trPr>
          <w:jc w:val="center"/>
        </w:trPr>
        <w:tc>
          <w:tcPr>
            <w:tcW w:w="9746" w:type="dxa"/>
            <w:gridSpan w:val="2"/>
            <w:shd w:val="clear" w:color="auto" w:fill="auto"/>
          </w:tcPr>
          <w:p w:rsidR="00A87A94" w:rsidRDefault="00202B8A" w:rsidP="00E07D2C">
            <w:pPr>
              <w:spacing w:before="60" w:after="60"/>
              <w:ind w:left="34"/>
            </w:pPr>
            <w:r w:rsidRPr="00E07D2C">
              <w:rPr>
                <w:b/>
              </w:rPr>
              <w:t>2.18  Type of proposed collaborative arrangement</w:t>
            </w:r>
          </w:p>
          <w:p w:rsidR="00A87A94" w:rsidRPr="00E07D2C" w:rsidRDefault="00202B8A" w:rsidP="00E07D2C">
            <w:pPr>
              <w:spacing w:after="60"/>
              <w:ind w:left="34"/>
              <w:rPr>
                <w:color w:val="38761D"/>
              </w:rPr>
            </w:pPr>
            <w:r w:rsidRPr="00E07D2C">
              <w:rPr>
                <w:color w:val="38761D"/>
              </w:rPr>
              <w:t xml:space="preserve">Please tick all that apply* – see definitions in </w:t>
            </w:r>
            <w:r w:rsidR="006E110F">
              <w:rPr>
                <w:color w:val="38761D"/>
              </w:rPr>
              <w:t xml:space="preserve">Guidance note G5.1 </w:t>
            </w:r>
            <w:hyperlink r:id="rId29" w:anchor="collaborative" w:history="1">
              <w:r w:rsidR="006E110F" w:rsidRPr="006E110F">
                <w:rPr>
                  <w:rStyle w:val="Hyperlink"/>
                </w:rPr>
                <w:t>here</w:t>
              </w:r>
            </w:hyperlink>
          </w:p>
        </w:tc>
      </w:tr>
      <w:tr w:rsidR="00A87A94" w:rsidTr="00E07D2C">
        <w:trPr>
          <w:jc w:val="center"/>
        </w:trPr>
        <w:tc>
          <w:tcPr>
            <w:tcW w:w="6096" w:type="dxa"/>
            <w:shd w:val="clear" w:color="auto" w:fill="auto"/>
          </w:tcPr>
          <w:p w:rsidR="00A87A94" w:rsidRDefault="00202B8A" w:rsidP="00E07D2C">
            <w:pPr>
              <w:spacing w:before="60" w:after="60"/>
              <w:ind w:left="34"/>
            </w:pPr>
            <w:r>
              <w:t>Franchise of delivery of existing Brookes programme</w:t>
            </w:r>
          </w:p>
          <w:p w:rsidR="00A87A94" w:rsidRPr="00E07D2C" w:rsidRDefault="00202B8A" w:rsidP="00E07D2C">
            <w:pPr>
              <w:spacing w:before="60" w:after="60"/>
              <w:ind w:left="34"/>
              <w:rPr>
                <w:i/>
                <w:color w:val="38761D"/>
              </w:rPr>
            </w:pPr>
            <w:r w:rsidRPr="00E07D2C">
              <w:rPr>
                <w:i/>
                <w:color w:val="38761D"/>
              </w:rPr>
              <w:t>This may involve an associated articulation agreement, leading to a Brookes ‘top-up’ award e.g. making use of level 6 of an existing Brookes degree programme</w:t>
            </w:r>
          </w:p>
        </w:tc>
        <w:tc>
          <w:tcPr>
            <w:tcW w:w="3650" w:type="dxa"/>
            <w:shd w:val="clear" w:color="auto" w:fill="auto"/>
          </w:tcPr>
          <w:p w:rsidR="00A87A94" w:rsidRDefault="00A87A94" w:rsidP="00E07D2C">
            <w:pPr>
              <w:spacing w:before="60" w:after="60"/>
              <w:ind w:left="34"/>
            </w:pPr>
          </w:p>
        </w:tc>
      </w:tr>
      <w:tr w:rsidR="00A87A94" w:rsidTr="00E07D2C">
        <w:trPr>
          <w:jc w:val="center"/>
        </w:trPr>
        <w:tc>
          <w:tcPr>
            <w:tcW w:w="6096" w:type="dxa"/>
            <w:shd w:val="clear" w:color="auto" w:fill="auto"/>
          </w:tcPr>
          <w:p w:rsidR="00A87A94" w:rsidRDefault="00202B8A" w:rsidP="00E07D2C">
            <w:pPr>
              <w:spacing w:before="60" w:after="60"/>
              <w:ind w:left="34"/>
            </w:pPr>
            <w:r>
              <w:t>Validation of programme designed jointly by partner and Brookes</w:t>
            </w:r>
          </w:p>
        </w:tc>
        <w:tc>
          <w:tcPr>
            <w:tcW w:w="3650" w:type="dxa"/>
            <w:shd w:val="clear" w:color="auto" w:fill="auto"/>
          </w:tcPr>
          <w:p w:rsidR="00A87A94" w:rsidRDefault="00A87A94" w:rsidP="00E07D2C">
            <w:pPr>
              <w:spacing w:before="60" w:after="60"/>
              <w:ind w:left="34"/>
            </w:pPr>
          </w:p>
        </w:tc>
      </w:tr>
      <w:tr w:rsidR="00A87A94" w:rsidTr="00E07D2C">
        <w:trPr>
          <w:jc w:val="center"/>
        </w:trPr>
        <w:tc>
          <w:tcPr>
            <w:tcW w:w="6096" w:type="dxa"/>
            <w:shd w:val="clear" w:color="auto" w:fill="auto"/>
          </w:tcPr>
          <w:p w:rsidR="00A87A94" w:rsidRDefault="00202B8A" w:rsidP="00E07D2C">
            <w:pPr>
              <w:spacing w:before="60" w:after="60"/>
              <w:ind w:left="34"/>
            </w:pPr>
            <w:r>
              <w:t xml:space="preserve">Jointly designed and delivered programme, leading to a joint or dual award with another awarding body </w:t>
            </w:r>
          </w:p>
        </w:tc>
        <w:tc>
          <w:tcPr>
            <w:tcW w:w="3650" w:type="dxa"/>
            <w:shd w:val="clear" w:color="auto" w:fill="auto"/>
          </w:tcPr>
          <w:p w:rsidR="00A87A94" w:rsidRDefault="00A87A94" w:rsidP="00E07D2C">
            <w:pPr>
              <w:spacing w:before="60" w:after="60"/>
              <w:ind w:left="34"/>
            </w:pPr>
          </w:p>
          <w:p w:rsidR="00A87A94" w:rsidRDefault="00A87A94" w:rsidP="00E07D2C">
            <w:pPr>
              <w:spacing w:before="60" w:after="60"/>
              <w:ind w:left="34"/>
            </w:pPr>
          </w:p>
        </w:tc>
      </w:tr>
      <w:tr w:rsidR="00A87A94" w:rsidTr="00E07D2C">
        <w:trPr>
          <w:jc w:val="center"/>
        </w:trPr>
        <w:tc>
          <w:tcPr>
            <w:tcW w:w="6096" w:type="dxa"/>
            <w:shd w:val="clear" w:color="auto" w:fill="auto"/>
          </w:tcPr>
          <w:p w:rsidR="00A87A94" w:rsidRDefault="00202B8A" w:rsidP="00E07D2C">
            <w:pPr>
              <w:spacing w:before="60" w:after="60"/>
              <w:ind w:left="34"/>
            </w:pPr>
            <w:r>
              <w:t xml:space="preserve">Validation of programme designed, and already being delivered, by the partner </w:t>
            </w:r>
          </w:p>
        </w:tc>
        <w:tc>
          <w:tcPr>
            <w:tcW w:w="3650" w:type="dxa"/>
            <w:shd w:val="clear" w:color="auto" w:fill="auto"/>
          </w:tcPr>
          <w:p w:rsidR="00A87A94" w:rsidRDefault="00A87A94" w:rsidP="00E07D2C">
            <w:pPr>
              <w:spacing w:before="60" w:after="60"/>
              <w:ind w:left="34"/>
            </w:pPr>
          </w:p>
        </w:tc>
      </w:tr>
      <w:tr w:rsidR="00A87A94" w:rsidTr="00E07D2C">
        <w:trPr>
          <w:jc w:val="center"/>
        </w:trPr>
        <w:tc>
          <w:tcPr>
            <w:tcW w:w="6096" w:type="dxa"/>
            <w:shd w:val="clear" w:color="auto" w:fill="auto"/>
          </w:tcPr>
          <w:p w:rsidR="00A87A94" w:rsidRDefault="00202B8A" w:rsidP="00E07D2C">
            <w:pPr>
              <w:spacing w:before="60" w:after="60"/>
              <w:ind w:left="34"/>
            </w:pPr>
            <w:r>
              <w:t>Off-campus delivery by permanent Brookes staff (‘flying faculty’) or by staff to be appointed by Brookes specifically for delivery of the programme</w:t>
            </w:r>
          </w:p>
        </w:tc>
        <w:tc>
          <w:tcPr>
            <w:tcW w:w="3650" w:type="dxa"/>
            <w:shd w:val="clear" w:color="auto" w:fill="auto"/>
          </w:tcPr>
          <w:p w:rsidR="00A87A94" w:rsidRDefault="00A87A94" w:rsidP="00E07D2C">
            <w:pPr>
              <w:spacing w:before="60" w:after="60"/>
              <w:ind w:left="34"/>
            </w:pPr>
          </w:p>
        </w:tc>
      </w:tr>
      <w:tr w:rsidR="00A87A94" w:rsidTr="00E07D2C">
        <w:trPr>
          <w:jc w:val="center"/>
        </w:trPr>
        <w:tc>
          <w:tcPr>
            <w:tcW w:w="9746" w:type="dxa"/>
            <w:gridSpan w:val="2"/>
            <w:shd w:val="clear" w:color="auto" w:fill="auto"/>
          </w:tcPr>
          <w:p w:rsidR="00A87A94" w:rsidRPr="00E07D2C" w:rsidRDefault="00202B8A" w:rsidP="00E07D2C">
            <w:pPr>
              <w:ind w:left="34"/>
              <w:rPr>
                <w:b/>
              </w:rPr>
            </w:pPr>
            <w:r w:rsidRPr="00E07D2C">
              <w:rPr>
                <w:b/>
              </w:rPr>
              <w:t>Delivery details</w:t>
            </w:r>
          </w:p>
          <w:p w:rsidR="00A87A94" w:rsidRDefault="00202B8A" w:rsidP="00E07D2C">
            <w:pPr>
              <w:ind w:left="34"/>
            </w:pPr>
            <w:r>
              <w:t>Please provide more detail below to describe how the programme will work in practice, i.e. the relative responsibilities for designing the programme, teaching/assessment, and support/resources between Brookes and the partner.</w:t>
            </w:r>
            <w:r w:rsidRPr="00E07D2C">
              <w:rPr>
                <w:b/>
              </w:rPr>
              <w:t xml:space="preserve"> </w:t>
            </w:r>
          </w:p>
          <w:p w:rsidR="00A87A94" w:rsidRDefault="00A87A94"/>
          <w:p w:rsidR="00A87A94" w:rsidRDefault="00A87A94"/>
          <w:p w:rsidR="00A87A94" w:rsidRDefault="00A87A94"/>
          <w:p w:rsidR="00A87A94" w:rsidRDefault="00A87A94"/>
        </w:tc>
      </w:tr>
    </w:tbl>
    <w:p w:rsidR="00A87A94" w:rsidRDefault="00A87A94">
      <w:pPr>
        <w:ind w:left="-567"/>
      </w:pPr>
    </w:p>
    <w:p w:rsidR="00A87A94" w:rsidRDefault="00A87A94">
      <w:pPr>
        <w:ind w:left="-567"/>
      </w:pPr>
    </w:p>
    <w:tbl>
      <w:tblP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6"/>
      </w:tblGrid>
      <w:tr w:rsidR="00A87A94" w:rsidTr="00E07D2C">
        <w:trPr>
          <w:jc w:val="center"/>
        </w:trPr>
        <w:tc>
          <w:tcPr>
            <w:tcW w:w="9766" w:type="dxa"/>
            <w:shd w:val="clear" w:color="auto" w:fill="auto"/>
          </w:tcPr>
          <w:p w:rsidR="00A87A94" w:rsidRPr="00E07D2C" w:rsidRDefault="00202B8A">
            <w:pPr>
              <w:pStyle w:val="Heading1"/>
              <w:rPr>
                <w:sz w:val="22"/>
                <w:szCs w:val="22"/>
              </w:rPr>
            </w:pPr>
            <w:r w:rsidRPr="00E07D2C">
              <w:rPr>
                <w:sz w:val="22"/>
                <w:szCs w:val="22"/>
              </w:rPr>
              <w:lastRenderedPageBreak/>
              <w:t>2.19  Language of instruction</w:t>
            </w:r>
          </w:p>
          <w:p w:rsidR="00A87A94" w:rsidRPr="00E07D2C" w:rsidRDefault="00202B8A">
            <w:pPr>
              <w:pStyle w:val="Heading1"/>
              <w:rPr>
                <w:b w:val="0"/>
                <w:sz w:val="22"/>
                <w:szCs w:val="22"/>
              </w:rPr>
            </w:pPr>
            <w:r w:rsidRPr="00E07D2C">
              <w:rPr>
                <w:b w:val="0"/>
                <w:sz w:val="22"/>
                <w:szCs w:val="22"/>
              </w:rPr>
              <w:t>Will the programme/s be taught and assessed exclusively in English?</w:t>
            </w:r>
            <w:r w:rsidRPr="00E07D2C">
              <w:rPr>
                <w:sz w:val="22"/>
                <w:szCs w:val="22"/>
              </w:rPr>
              <w:t xml:space="preserve"> Yes / No</w:t>
            </w:r>
          </w:p>
          <w:p w:rsidR="00A87A94" w:rsidRDefault="00A87A94"/>
          <w:p w:rsidR="00A87A94" w:rsidRPr="00E07D2C" w:rsidRDefault="00202B8A" w:rsidP="00E07D2C">
            <w:pPr>
              <w:pStyle w:val="Heading1"/>
              <w:ind w:left="0" w:firstLine="0"/>
              <w:rPr>
                <w:b w:val="0"/>
                <w:i/>
                <w:color w:val="38761D"/>
                <w:sz w:val="22"/>
                <w:szCs w:val="22"/>
              </w:rPr>
            </w:pPr>
            <w:r w:rsidRPr="00E07D2C">
              <w:rPr>
                <w:b w:val="0"/>
                <w:i/>
                <w:color w:val="38761D"/>
                <w:sz w:val="22"/>
                <w:szCs w:val="22"/>
              </w:rPr>
              <w:t xml:space="preserve">If no, please specify the language of delivery and/or assessment and provide details of measures to be taken to assure the quality of the provision and standards of awards.  </w:t>
            </w:r>
          </w:p>
          <w:p w:rsidR="00A87A94" w:rsidRPr="00E07D2C" w:rsidRDefault="00A87A94">
            <w:pPr>
              <w:pStyle w:val="Heading1"/>
              <w:rPr>
                <w:b w:val="0"/>
                <w:color w:val="38761D"/>
                <w:sz w:val="22"/>
                <w:szCs w:val="22"/>
              </w:rPr>
            </w:pPr>
          </w:p>
          <w:p w:rsidR="00A87A94" w:rsidRPr="00E07D2C" w:rsidRDefault="00202B8A">
            <w:pPr>
              <w:rPr>
                <w:color w:val="38761D"/>
              </w:rPr>
            </w:pPr>
            <w:r w:rsidRPr="00E07D2C">
              <w:rPr>
                <w:color w:val="38761D"/>
              </w:rPr>
              <w:t>Given the additional costs associated with arrangements involving delivery in a language other than English, it is important that you provide evidence to demonstrate that the benefits of the partnership substantially outweigh the potential risks to the University in assuring the academic standards of awards made in its name. Evidence could include:</w:t>
            </w:r>
          </w:p>
          <w:p w:rsidR="00A87A94" w:rsidRPr="00E07D2C" w:rsidRDefault="00202B8A" w:rsidP="00E07D2C">
            <w:pPr>
              <w:numPr>
                <w:ilvl w:val="0"/>
                <w:numId w:val="7"/>
              </w:numPr>
              <w:rPr>
                <w:color w:val="38761D"/>
              </w:rPr>
            </w:pPr>
            <w:r w:rsidRPr="00E07D2C">
              <w:rPr>
                <w:color w:val="38761D"/>
              </w:rPr>
              <w:t>market segmentation</w:t>
            </w:r>
          </w:p>
          <w:p w:rsidR="00A87A94" w:rsidRPr="00E07D2C" w:rsidRDefault="00202B8A" w:rsidP="00E07D2C">
            <w:pPr>
              <w:numPr>
                <w:ilvl w:val="0"/>
                <w:numId w:val="7"/>
              </w:numPr>
              <w:rPr>
                <w:color w:val="38761D"/>
              </w:rPr>
            </w:pPr>
            <w:r w:rsidRPr="00E07D2C">
              <w:rPr>
                <w:color w:val="38761D"/>
              </w:rPr>
              <w:t>demand for programmes in local language, etc.</w:t>
            </w:r>
          </w:p>
          <w:p w:rsidR="00A87A94" w:rsidRPr="00E07D2C" w:rsidRDefault="00A87A94" w:rsidP="00E07D2C">
            <w:pPr>
              <w:ind w:left="720"/>
              <w:rPr>
                <w:color w:val="38761D"/>
              </w:rPr>
            </w:pPr>
          </w:p>
          <w:p w:rsidR="00A87A94" w:rsidRPr="00E07D2C" w:rsidRDefault="00202B8A">
            <w:pPr>
              <w:rPr>
                <w:color w:val="38761D"/>
              </w:rPr>
            </w:pPr>
            <w:r w:rsidRPr="00E07D2C">
              <w:rPr>
                <w:color w:val="38761D"/>
              </w:rPr>
              <w:t xml:space="preserve">The business plan should include any costs of translation that will need to be carried out. </w:t>
            </w:r>
          </w:p>
        </w:tc>
      </w:tr>
    </w:tbl>
    <w:p w:rsidR="00A87A94" w:rsidRDefault="00A87A94"/>
    <w:p w:rsidR="00A87A94" w:rsidRDefault="00A87A94"/>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8"/>
      </w:tblGrid>
      <w:tr w:rsidR="00A87A94" w:rsidTr="00E07D2C">
        <w:trPr>
          <w:jc w:val="center"/>
        </w:trPr>
        <w:tc>
          <w:tcPr>
            <w:tcW w:w="9758" w:type="dxa"/>
            <w:shd w:val="clear" w:color="auto" w:fill="auto"/>
          </w:tcPr>
          <w:p w:rsidR="00A87A94" w:rsidRDefault="00202B8A" w:rsidP="00E07D2C">
            <w:pPr>
              <w:ind w:left="34"/>
            </w:pPr>
            <w:r w:rsidRPr="00E07D2C">
              <w:rPr>
                <w:b/>
              </w:rPr>
              <w:t xml:space="preserve">2.20  Entry requirements </w:t>
            </w:r>
            <w:r>
              <w:t>(including English Language qualifications)</w:t>
            </w:r>
          </w:p>
          <w:p w:rsidR="00A87A94" w:rsidRDefault="00A87A94" w:rsidP="00E07D2C">
            <w:pPr>
              <w:ind w:left="34"/>
            </w:pPr>
          </w:p>
          <w:p w:rsidR="00A87A94" w:rsidRDefault="00202B8A" w:rsidP="00E07D2C">
            <w:pPr>
              <w:ind w:left="34"/>
            </w:pPr>
            <w:r>
              <w:t xml:space="preserve">Are there any changes to the standard Brookes entry requirements? (country specific entry requirements are listed </w:t>
            </w:r>
            <w:hyperlink r:id="rId30">
              <w:r w:rsidRPr="00E07D2C">
                <w:rPr>
                  <w:u w:val="single"/>
                </w:rPr>
                <w:t>here</w:t>
              </w:r>
            </w:hyperlink>
            <w:r>
              <w:t>)</w:t>
            </w:r>
          </w:p>
          <w:p w:rsidR="00A87A94" w:rsidRDefault="00A87A94" w:rsidP="00E07D2C">
            <w:pPr>
              <w:ind w:left="34"/>
            </w:pPr>
          </w:p>
          <w:p w:rsidR="00A87A94" w:rsidRPr="00E07D2C" w:rsidRDefault="00202B8A" w:rsidP="00E07D2C">
            <w:pPr>
              <w:ind w:left="34"/>
              <w:rPr>
                <w:i/>
              </w:rPr>
            </w:pPr>
            <w:r w:rsidRPr="00E07D2C">
              <w:rPr>
                <w:b/>
              </w:rPr>
              <w:t>Yes/ No</w:t>
            </w:r>
            <w:r>
              <w:t xml:space="preserve"> </w:t>
            </w:r>
            <w:r w:rsidRPr="00E07D2C">
              <w:rPr>
                <w:i/>
              </w:rPr>
              <w:t xml:space="preserve"> </w:t>
            </w:r>
            <w:r w:rsidRPr="00E07D2C">
              <w:rPr>
                <w:i/>
                <w:color w:val="38761D"/>
              </w:rPr>
              <w:t xml:space="preserve">If yes, please explain why. </w:t>
            </w:r>
          </w:p>
          <w:p w:rsidR="00A87A94" w:rsidRDefault="00A87A94" w:rsidP="00E07D2C">
            <w:pPr>
              <w:ind w:left="34"/>
            </w:pPr>
          </w:p>
          <w:p w:rsidR="00A87A94" w:rsidRDefault="00A87A94" w:rsidP="00E07D2C">
            <w:pPr>
              <w:ind w:left="34"/>
            </w:pPr>
          </w:p>
        </w:tc>
      </w:tr>
    </w:tbl>
    <w:p w:rsidR="00A375FD" w:rsidRDefault="00A375FD" w:rsidP="00A375FD"/>
    <w:p w:rsidR="00A375FD" w:rsidRDefault="00A375FD" w:rsidP="00A375FD"/>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8"/>
      </w:tblGrid>
      <w:tr w:rsidR="00A375FD" w:rsidTr="00A375FD">
        <w:trPr>
          <w:jc w:val="center"/>
        </w:trPr>
        <w:tc>
          <w:tcPr>
            <w:tcW w:w="9758" w:type="dxa"/>
            <w:shd w:val="clear" w:color="auto" w:fill="auto"/>
          </w:tcPr>
          <w:p w:rsidR="00A375FD" w:rsidRDefault="00A375FD" w:rsidP="00A375FD">
            <w:pPr>
              <w:ind w:left="34"/>
            </w:pPr>
            <w:proofErr w:type="gramStart"/>
            <w:r w:rsidRPr="00E07D2C">
              <w:rPr>
                <w:b/>
              </w:rPr>
              <w:t>2.2</w:t>
            </w:r>
            <w:r>
              <w:rPr>
                <w:b/>
              </w:rPr>
              <w:t>1</w:t>
            </w:r>
            <w:r w:rsidRPr="00E07D2C">
              <w:rPr>
                <w:b/>
              </w:rPr>
              <w:t xml:space="preserve">  </w:t>
            </w:r>
            <w:r>
              <w:rPr>
                <w:b/>
              </w:rPr>
              <w:t>Enrolment</w:t>
            </w:r>
            <w:proofErr w:type="gramEnd"/>
            <w:r>
              <w:rPr>
                <w:b/>
              </w:rPr>
              <w:t xml:space="preserve"> status of students</w:t>
            </w:r>
          </w:p>
          <w:p w:rsidR="00A375FD" w:rsidRDefault="00A375FD" w:rsidP="00A375FD">
            <w:pPr>
              <w:ind w:left="34"/>
            </w:pPr>
          </w:p>
          <w:p w:rsidR="00A375FD" w:rsidRDefault="00A375FD" w:rsidP="00A375FD">
            <w:pPr>
              <w:ind w:left="34"/>
            </w:pPr>
            <w:r>
              <w:t>Please describe the enrolment status of students on the programme, and indicate any adjustments which are required to the standard Brookes terms and conditions of enrolment.</w:t>
            </w:r>
          </w:p>
          <w:p w:rsidR="00A375FD" w:rsidRDefault="00A375FD" w:rsidP="00A375FD">
            <w:pPr>
              <w:ind w:left="34"/>
            </w:pPr>
          </w:p>
          <w:p w:rsidR="00A375FD" w:rsidRDefault="00A375FD" w:rsidP="00A375FD">
            <w:pPr>
              <w:ind w:left="34"/>
            </w:pPr>
            <w:r w:rsidRPr="00E07D2C">
              <w:rPr>
                <w:i/>
                <w:color w:val="38761D"/>
              </w:rPr>
              <w:t xml:space="preserve">If </w:t>
            </w:r>
            <w:r>
              <w:rPr>
                <w:i/>
                <w:color w:val="38761D"/>
              </w:rPr>
              <w:t>you are unsure what changes might need to be made to the standard student contract on the basis of the enrolment status of these students</w:t>
            </w:r>
            <w:r w:rsidRPr="00E07D2C">
              <w:rPr>
                <w:i/>
                <w:color w:val="38761D"/>
              </w:rPr>
              <w:t>, please contact the</w:t>
            </w:r>
            <w:r>
              <w:rPr>
                <w:i/>
                <w:color w:val="38761D"/>
              </w:rPr>
              <w:t xml:space="preserve"> Director of Academic &amp; Student Administration (John Kirk </w:t>
            </w:r>
            <w:hyperlink r:id="rId31" w:history="1">
              <w:r w:rsidR="00332D27" w:rsidRPr="00B63752">
                <w:rPr>
                  <w:rStyle w:val="Hyperlink"/>
                  <w:i/>
                </w:rPr>
                <w:t>jkirk@brookes.ac.uk</w:t>
              </w:r>
            </w:hyperlink>
            <w:r w:rsidR="00332D27">
              <w:rPr>
                <w:i/>
                <w:color w:val="38761D"/>
              </w:rPr>
              <w:t>)</w:t>
            </w:r>
            <w:r>
              <w:rPr>
                <w:i/>
                <w:color w:val="38761D"/>
              </w:rPr>
              <w:t xml:space="preserve"> </w:t>
            </w:r>
            <w:r w:rsidR="00332D27">
              <w:rPr>
                <w:i/>
                <w:color w:val="38761D"/>
              </w:rPr>
              <w:t>or the Deputy Head of Legal Services (</w:t>
            </w:r>
            <w:r>
              <w:rPr>
                <w:i/>
                <w:color w:val="38761D"/>
              </w:rPr>
              <w:t xml:space="preserve">Natasha Williams </w:t>
            </w:r>
            <w:hyperlink r:id="rId32" w:history="1">
              <w:r w:rsidR="00332D27" w:rsidRPr="00B63752">
                <w:rPr>
                  <w:rStyle w:val="Hyperlink"/>
                  <w:i/>
                </w:rPr>
                <w:t>nwilliams@brookes.ac.uk</w:t>
              </w:r>
            </w:hyperlink>
            <w:r w:rsidR="00332D27">
              <w:rPr>
                <w:i/>
                <w:color w:val="38761D"/>
              </w:rPr>
              <w:t xml:space="preserve">) </w:t>
            </w:r>
          </w:p>
          <w:p w:rsidR="00A375FD" w:rsidRDefault="00A375FD" w:rsidP="00A375FD"/>
          <w:p w:rsidR="00A375FD" w:rsidRDefault="00A375FD" w:rsidP="00A375FD">
            <w:pPr>
              <w:ind w:left="34"/>
            </w:pPr>
          </w:p>
        </w:tc>
      </w:tr>
    </w:tbl>
    <w:p w:rsidR="00A375FD" w:rsidRDefault="00A375FD" w:rsidP="00A375FD"/>
    <w:p w:rsidR="00A87A94" w:rsidRDefault="00A87A94"/>
    <w:tbl>
      <w:tblPr>
        <w:tblW w:w="9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2"/>
      </w:tblGrid>
      <w:tr w:rsidR="00A87A94" w:rsidTr="00E07D2C">
        <w:trPr>
          <w:jc w:val="center"/>
        </w:trPr>
        <w:tc>
          <w:tcPr>
            <w:tcW w:w="9762" w:type="dxa"/>
            <w:shd w:val="clear" w:color="auto" w:fill="auto"/>
          </w:tcPr>
          <w:p w:rsidR="00A87A94" w:rsidRDefault="00202B8A">
            <w:proofErr w:type="gramStart"/>
            <w:r w:rsidRPr="00E07D2C">
              <w:rPr>
                <w:b/>
              </w:rPr>
              <w:t>2.2</w:t>
            </w:r>
            <w:r w:rsidR="00444B5D">
              <w:rPr>
                <w:b/>
              </w:rPr>
              <w:t>2</w:t>
            </w:r>
            <w:bookmarkStart w:id="5" w:name="_GoBack"/>
            <w:bookmarkEnd w:id="5"/>
            <w:r w:rsidRPr="00E07D2C">
              <w:rPr>
                <w:b/>
              </w:rPr>
              <w:t xml:space="preserve">  Student</w:t>
            </w:r>
            <w:proofErr w:type="gramEnd"/>
            <w:r w:rsidRPr="00E07D2C">
              <w:rPr>
                <w:b/>
              </w:rPr>
              <w:t xml:space="preserve"> access to Oxford Brookes services and learning resources</w:t>
            </w:r>
          </w:p>
          <w:p w:rsidR="00A87A94" w:rsidRDefault="00A87A94"/>
          <w:p w:rsidR="00A87A94" w:rsidRPr="00E07D2C" w:rsidRDefault="00202B8A">
            <w:pPr>
              <w:rPr>
                <w:color w:val="38761D"/>
              </w:rPr>
            </w:pPr>
            <w:r>
              <w:t xml:space="preserve">What does Brookes need to provide to underpin the success of the arrangement, and how will this be funded? </w:t>
            </w:r>
            <w:r w:rsidR="00A375FD">
              <w:t xml:space="preserve">Please </w:t>
            </w:r>
            <w:r>
              <w:t>indicate any Brookes resources and services to which students on the programme/s will require access, and ensure these have been costed into the business plan.</w:t>
            </w:r>
            <w:r w:rsidRPr="00E07D2C">
              <w:rPr>
                <w:color w:val="38761D"/>
              </w:rPr>
              <w:t xml:space="preserve"> </w:t>
            </w:r>
          </w:p>
          <w:p w:rsidR="00A87A94" w:rsidRDefault="00A87A94"/>
          <w:p w:rsidR="00A87A94" w:rsidRDefault="00202B8A">
            <w:r>
              <w:t xml:space="preserve">Please confirm that access to (or an increase in demand for) student services provided by ASA has been discussed with the Director of Academic &amp; Student Administration/Academic Registrar (John Kirk </w:t>
            </w:r>
            <w:hyperlink r:id="rId33">
              <w:r w:rsidRPr="00E07D2C">
                <w:rPr>
                  <w:color w:val="0000FF"/>
                  <w:u w:val="single"/>
                </w:rPr>
                <w:t>jkirk@brookes.ac.uk</w:t>
              </w:r>
            </w:hyperlink>
            <w:r>
              <w:t xml:space="preserve">) </w:t>
            </w:r>
          </w:p>
          <w:p w:rsidR="00A87A94" w:rsidRDefault="00A87A94"/>
          <w:p w:rsidR="00A87A94" w:rsidRDefault="00202B8A" w:rsidP="00E07D2C">
            <w:pPr>
              <w:numPr>
                <w:ilvl w:val="0"/>
                <w:numId w:val="4"/>
              </w:numPr>
            </w:pPr>
            <w:r>
              <w:t>Checked with Director of Academic &amp; Student Administration</w:t>
            </w:r>
          </w:p>
          <w:p w:rsidR="00A87A94" w:rsidRDefault="00A87A94"/>
          <w:p w:rsidR="00A87A94" w:rsidRPr="00E07D2C" w:rsidRDefault="00202B8A">
            <w:pPr>
              <w:rPr>
                <w:i/>
                <w:color w:val="38761D"/>
              </w:rPr>
            </w:pPr>
            <w:r w:rsidRPr="00E07D2C">
              <w:rPr>
                <w:i/>
                <w:color w:val="38761D"/>
              </w:rPr>
              <w:t xml:space="preserve">If the proposal relies in any way on the provision of learning resources or IT facilities (including the VLE) by Oxford Brookes University, please contact the Associate Director of Learning Resources - Collections (Paul Harwood </w:t>
            </w:r>
            <w:hyperlink r:id="rId34">
              <w:r w:rsidRPr="00E07D2C">
                <w:rPr>
                  <w:i/>
                  <w:color w:val="38761D"/>
                  <w:u w:val="single"/>
                </w:rPr>
                <w:t>pharwood@brookes.ac.uk</w:t>
              </w:r>
            </w:hyperlink>
            <w:r w:rsidRPr="00E07D2C">
              <w:rPr>
                <w:i/>
                <w:color w:val="38761D"/>
              </w:rPr>
              <w:t xml:space="preserve">) or the Chief Information Officer (Seamus </w:t>
            </w:r>
            <w:r w:rsidRPr="00E07D2C">
              <w:rPr>
                <w:i/>
                <w:color w:val="38761D"/>
              </w:rPr>
              <w:lastRenderedPageBreak/>
              <w:t xml:space="preserve">Shaw </w:t>
            </w:r>
            <w:hyperlink r:id="rId35">
              <w:r w:rsidRPr="00E07D2C">
                <w:rPr>
                  <w:i/>
                  <w:color w:val="38761D"/>
                  <w:u w:val="single"/>
                </w:rPr>
                <w:t>sshaw@brookes.ac.uk</w:t>
              </w:r>
            </w:hyperlink>
            <w:r w:rsidRPr="00E07D2C">
              <w:rPr>
                <w:i/>
                <w:color w:val="38761D"/>
              </w:rPr>
              <w:t>), as appropriate, to discuss additional licensing requirements, and ensure appropriate costs have been included in the business plan.</w:t>
            </w:r>
          </w:p>
          <w:p w:rsidR="00A87A94" w:rsidRDefault="00A87A94"/>
        </w:tc>
      </w:tr>
    </w:tbl>
    <w:p w:rsidR="00A87A94" w:rsidRDefault="00A87A94">
      <w:pPr>
        <w:ind w:left="-567"/>
      </w:pPr>
    </w:p>
    <w:p w:rsidR="00A87A94" w:rsidRDefault="00A87A94"/>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A87A94" w:rsidTr="00E07D2C">
        <w:trPr>
          <w:jc w:val="center"/>
        </w:trPr>
        <w:tc>
          <w:tcPr>
            <w:tcW w:w="9746" w:type="dxa"/>
            <w:shd w:val="clear" w:color="auto" w:fill="auto"/>
          </w:tcPr>
          <w:p w:rsidR="00A87A94" w:rsidRPr="00E07D2C" w:rsidRDefault="00202B8A">
            <w:pPr>
              <w:pStyle w:val="Heading1"/>
              <w:rPr>
                <w:sz w:val="22"/>
                <w:szCs w:val="22"/>
              </w:rPr>
            </w:pPr>
            <w:r w:rsidRPr="00E07D2C">
              <w:rPr>
                <w:sz w:val="22"/>
                <w:szCs w:val="22"/>
              </w:rPr>
              <w:t>2.23  Professional accreditation</w:t>
            </w:r>
          </w:p>
          <w:p w:rsidR="00A87A94" w:rsidRDefault="00A87A94"/>
          <w:p w:rsidR="00A87A94" w:rsidRPr="00E07D2C" w:rsidRDefault="00202B8A" w:rsidP="00E07D2C">
            <w:pPr>
              <w:widowControl w:val="0"/>
              <w:rPr>
                <w:b/>
              </w:rPr>
            </w:pPr>
            <w:r>
              <w:t xml:space="preserve">Is there any professional body involvement in the proposed partnership? </w:t>
            </w:r>
            <w:r w:rsidRPr="00E07D2C">
              <w:rPr>
                <w:b/>
              </w:rPr>
              <w:t>Yes / No</w:t>
            </w:r>
          </w:p>
          <w:p w:rsidR="00A87A94" w:rsidRDefault="00A87A94" w:rsidP="00E07D2C">
            <w:pPr>
              <w:widowControl w:val="0"/>
            </w:pPr>
          </w:p>
          <w:p w:rsidR="00A87A94" w:rsidRDefault="00A87A94" w:rsidP="00E07D2C">
            <w:pPr>
              <w:widowControl w:val="0"/>
            </w:pPr>
          </w:p>
          <w:p w:rsidR="00A87A94" w:rsidRPr="00E07D2C" w:rsidRDefault="00202B8A" w:rsidP="00E07D2C">
            <w:pPr>
              <w:widowControl w:val="0"/>
              <w:rPr>
                <w:i/>
                <w:color w:val="38761D"/>
              </w:rPr>
            </w:pPr>
            <w:r w:rsidRPr="00E07D2C">
              <w:rPr>
                <w:i/>
                <w:color w:val="38761D"/>
              </w:rPr>
              <w:t xml:space="preserve">If yes, please give further details including the name of the professional body and the process to be followed to achieve accreditation. Please confirm that the partner organisation understands that it is their responsibility to manage the application and cover the costs of the accreditation process. </w:t>
            </w:r>
          </w:p>
          <w:p w:rsidR="00A87A94" w:rsidRPr="00E07D2C" w:rsidRDefault="00A87A94">
            <w:pPr>
              <w:rPr>
                <w:i/>
              </w:rPr>
            </w:pPr>
          </w:p>
        </w:tc>
      </w:tr>
    </w:tbl>
    <w:p w:rsidR="00A87A94" w:rsidRDefault="00A87A94"/>
    <w:p w:rsidR="00A87A94" w:rsidRDefault="00A87A94">
      <w:pPr>
        <w:rPr>
          <w:sz w:val="24"/>
          <w:szCs w:val="24"/>
        </w:rPr>
      </w:pPr>
    </w:p>
    <w:p w:rsidR="00A87A94" w:rsidRDefault="00202B8A">
      <w:pPr>
        <w:rPr>
          <w:rFonts w:ascii="Arial Black" w:eastAsia="Arial Black" w:hAnsi="Arial Black" w:cs="Arial Black"/>
          <w:sz w:val="28"/>
          <w:szCs w:val="28"/>
        </w:rPr>
      </w:pPr>
      <w:r>
        <w:rPr>
          <w:rFonts w:ascii="Arial Black" w:eastAsia="Arial Black" w:hAnsi="Arial Black" w:cs="Arial Black"/>
          <w:b/>
          <w:sz w:val="28"/>
          <w:szCs w:val="28"/>
        </w:rPr>
        <w:t>PART 3: RISK ASSESSMENT</w:t>
      </w:r>
    </w:p>
    <w:p w:rsidR="00A87A94" w:rsidRDefault="00A87A94"/>
    <w:p w:rsidR="00A259A1" w:rsidRDefault="00202B8A">
      <w:r w:rsidRPr="00B51D50">
        <w:rPr>
          <w:i/>
        </w:rPr>
        <w:t>Note:</w:t>
      </w:r>
      <w:r w:rsidRPr="00B51D50">
        <w:t xml:space="preserve"> Please refer to the guidance on risk assessment ava</w:t>
      </w:r>
      <w:r w:rsidR="00A259A1" w:rsidRPr="00B51D50">
        <w:t xml:space="preserve">ilable from the </w:t>
      </w:r>
      <w:hyperlink r:id="rId36" w:anchor="collaborative" w:history="1">
        <w:r w:rsidR="00A259A1" w:rsidRPr="00B51D50">
          <w:rPr>
            <w:rStyle w:val="Hyperlink"/>
          </w:rPr>
          <w:t>APQO website</w:t>
        </w:r>
      </w:hyperlink>
    </w:p>
    <w:p w:rsidR="00A259A1" w:rsidRDefault="00A259A1"/>
    <w:p w:rsidR="00A87A94" w:rsidRDefault="00202B8A">
      <w:r>
        <w:t>Advice should also be sought from the Associate Dean (Strategy &amp; Development) on the assessment of the risks identified in the form below, and on the production of risk improvement plans</w:t>
      </w:r>
      <w:r w:rsidR="00A259A1">
        <w:t xml:space="preserve"> (T5.13).</w:t>
      </w:r>
    </w:p>
    <w:p w:rsidR="00A87A94" w:rsidRDefault="00A87A94"/>
    <w:tbl>
      <w:tblPr>
        <w:tblW w:w="96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50"/>
        <w:gridCol w:w="2985"/>
        <w:gridCol w:w="1380"/>
        <w:gridCol w:w="1470"/>
        <w:gridCol w:w="3045"/>
      </w:tblGrid>
      <w:tr w:rsidR="00A87A94" w:rsidTr="00E07D2C">
        <w:trPr>
          <w:trHeight w:val="1070"/>
        </w:trPr>
        <w:tc>
          <w:tcPr>
            <w:tcW w:w="7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29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b/>
              </w:rPr>
            </w:pPr>
            <w:r w:rsidRPr="00E07D2C">
              <w:rPr>
                <w:b/>
              </w:rPr>
              <w:t>Specific Risk</w:t>
            </w:r>
          </w:p>
        </w:tc>
        <w:tc>
          <w:tcPr>
            <w:tcW w:w="13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jc w:val="center"/>
              <w:rPr>
                <w:b/>
              </w:rPr>
            </w:pPr>
            <w:r w:rsidRPr="00E07D2C">
              <w:rPr>
                <w:b/>
              </w:rPr>
              <w:t>Impact</w:t>
            </w:r>
          </w:p>
          <w:p w:rsidR="00A87A94" w:rsidRPr="00E07D2C" w:rsidRDefault="00202B8A" w:rsidP="00845B60">
            <w:pPr>
              <w:jc w:val="center"/>
              <w:rPr>
                <w:b/>
              </w:rPr>
            </w:pPr>
            <w:r w:rsidRPr="00E07D2C">
              <w:rPr>
                <w:b/>
              </w:rPr>
              <w:t>(L / M / H)</w:t>
            </w:r>
          </w:p>
        </w:tc>
        <w:tc>
          <w:tcPr>
            <w:tcW w:w="147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jc w:val="center"/>
              <w:rPr>
                <w:b/>
              </w:rPr>
            </w:pPr>
            <w:r w:rsidRPr="00E07D2C">
              <w:rPr>
                <w:b/>
              </w:rPr>
              <w:t>Likelihood</w:t>
            </w:r>
          </w:p>
          <w:p w:rsidR="00A87A94" w:rsidRPr="00E07D2C" w:rsidRDefault="00202B8A" w:rsidP="00845B60">
            <w:pPr>
              <w:jc w:val="center"/>
              <w:rPr>
                <w:b/>
              </w:rPr>
            </w:pPr>
            <w:r w:rsidRPr="00E07D2C">
              <w:rPr>
                <w:b/>
              </w:rPr>
              <w:t>(L / M / H)</w:t>
            </w:r>
          </w:p>
        </w:tc>
        <w:tc>
          <w:tcPr>
            <w:tcW w:w="30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b/>
              </w:rPr>
            </w:pPr>
            <w:r w:rsidRPr="00E07D2C">
              <w:rPr>
                <w:b/>
              </w:rPr>
              <w:t>Key actions taken or controls already in place</w:t>
            </w:r>
          </w:p>
        </w:tc>
      </w:tr>
      <w:tr w:rsidR="00A87A94" w:rsidTr="00E07D2C">
        <w:trPr>
          <w:trHeight w:val="1025"/>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b/>
              </w:rPr>
            </w:pPr>
            <w:r w:rsidRPr="00E07D2C">
              <w:rPr>
                <w:b/>
              </w:rPr>
              <w:t>A. Generic Risks to be included and assessed for all proposals.</w:t>
            </w:r>
          </w:p>
          <w:p w:rsidR="00A87A94" w:rsidRPr="00E07D2C" w:rsidRDefault="00202B8A" w:rsidP="00845B60">
            <w:pPr>
              <w:rPr>
                <w:b/>
              </w:rPr>
            </w:pPr>
            <w:r w:rsidRPr="00E07D2C">
              <w:rPr>
                <w:b/>
              </w:rPr>
              <w:t xml:space="preserve"> </w:t>
            </w:r>
          </w:p>
        </w:tc>
      </w:tr>
      <w:tr w:rsidR="00A87A94" w:rsidTr="00E07D2C">
        <w:trPr>
          <w:trHeight w:val="1355"/>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1.</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Failure to achieve student recruitment targets for year 1, as set in business plan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1355"/>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2.</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Failure to comply with the proposed set up timetable by the faculty and/or partner</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b/>
              </w:rPr>
            </w:pPr>
            <w:r w:rsidRPr="00E07D2C">
              <w:rPr>
                <w:b/>
              </w:rPr>
              <w:t>B. Risks arising from Y/N questions relating to proposal (see prompt questions below)</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3</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lastRenderedPageBreak/>
              <w:t>4</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5</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6</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7</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A87A94" w:rsidRPr="00E07D2C" w:rsidRDefault="00202B8A" w:rsidP="00845B60">
            <w:pPr>
              <w:rPr>
                <w:b/>
              </w:rPr>
            </w:pPr>
            <w:r w:rsidRPr="00E07D2C">
              <w:rPr>
                <w:b/>
              </w:rPr>
              <w:t xml:space="preserve">C. Risks specific to this proposal arising from </w:t>
            </w:r>
            <w:r w:rsidR="00CB1E45">
              <w:rPr>
                <w:b/>
              </w:rPr>
              <w:t xml:space="preserve">additional </w:t>
            </w:r>
            <w:r w:rsidRPr="00E07D2C">
              <w:rPr>
                <w:b/>
              </w:rPr>
              <w:t>prompt questions (see below)</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8.</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9.</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r w:rsidR="00A87A94" w:rsidTr="00E07D2C">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10.</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845B60">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87A94" w:rsidRPr="00E07D2C" w:rsidRDefault="00202B8A" w:rsidP="00845B60">
            <w:pPr>
              <w:rPr>
                <w:color w:val="FF0000"/>
              </w:rPr>
            </w:pPr>
            <w:r w:rsidRPr="00E07D2C">
              <w:rPr>
                <w:color w:val="FF0000"/>
              </w:rPr>
              <w:t xml:space="preserve"> </w:t>
            </w:r>
          </w:p>
        </w:tc>
      </w:tr>
    </w:tbl>
    <w:p w:rsidR="00A87A94" w:rsidRDefault="00202B8A">
      <w:pPr>
        <w:spacing w:before="240" w:after="240"/>
        <w:rPr>
          <w:b/>
        </w:rPr>
      </w:pPr>
      <w:r>
        <w:rPr>
          <w:b/>
        </w:rPr>
        <w:t xml:space="preserve"> </w:t>
      </w:r>
    </w:p>
    <w:tbl>
      <w:tblPr>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46"/>
      </w:tblGrid>
      <w:tr w:rsidR="00A87A94" w:rsidTr="00E07D2C">
        <w:trPr>
          <w:trHeight w:val="400"/>
        </w:trPr>
        <w:tc>
          <w:tcPr>
            <w:tcW w:w="9746" w:type="dxa"/>
            <w:shd w:val="clear" w:color="auto" w:fill="auto"/>
            <w:tcMar>
              <w:top w:w="100" w:type="dxa"/>
              <w:left w:w="100" w:type="dxa"/>
              <w:bottom w:w="100" w:type="dxa"/>
              <w:right w:w="100" w:type="dxa"/>
            </w:tcMar>
          </w:tcPr>
          <w:p w:rsidR="00A87A94" w:rsidRPr="00E07D2C" w:rsidRDefault="00202B8A" w:rsidP="00845B60">
            <w:pPr>
              <w:rPr>
                <w:b/>
              </w:rPr>
            </w:pPr>
            <w:r w:rsidRPr="00E07D2C">
              <w:rPr>
                <w:b/>
              </w:rPr>
              <w:t>B. Risk identification questions to be answered for all proposals</w:t>
            </w:r>
          </w:p>
        </w:tc>
      </w:tr>
      <w:tr w:rsidR="00A87A94" w:rsidTr="00E07D2C">
        <w:trPr>
          <w:trHeight w:val="493"/>
        </w:trPr>
        <w:tc>
          <w:tcPr>
            <w:tcW w:w="9746" w:type="dxa"/>
            <w:vMerge w:val="restart"/>
            <w:shd w:val="clear" w:color="auto" w:fill="auto"/>
            <w:tcMar>
              <w:top w:w="100" w:type="dxa"/>
              <w:left w:w="100" w:type="dxa"/>
              <w:bottom w:w="100" w:type="dxa"/>
              <w:right w:w="100" w:type="dxa"/>
            </w:tcMar>
          </w:tcPr>
          <w:p w:rsidR="00A87A94" w:rsidRPr="00E07D2C" w:rsidRDefault="00202B8A" w:rsidP="00845B60">
            <w:pPr>
              <w:numPr>
                <w:ilvl w:val="0"/>
                <w:numId w:val="14"/>
              </w:numPr>
              <w:pBdr>
                <w:top w:val="nil"/>
                <w:left w:val="nil"/>
                <w:bottom w:val="nil"/>
                <w:right w:val="nil"/>
                <w:between w:val="nil"/>
              </w:pBdr>
              <w:ind w:left="566"/>
              <w:rPr>
                <w:b/>
              </w:rPr>
            </w:pPr>
            <w:r>
              <w:t>Are there any specific issues or uncertainties still to be resolved from the ‘In Country Information’ analysis in the CPPF1</w:t>
            </w:r>
            <w:r w:rsidRPr="00E07D2C">
              <w:rPr>
                <w:b/>
                <w:color w:val="38761D"/>
              </w:rPr>
              <w:t xml:space="preserve"> </w:t>
            </w:r>
            <w:r w:rsidRPr="00E07D2C">
              <w:rPr>
                <w:color w:val="38761D"/>
              </w:rPr>
              <w:t xml:space="preserve">(note: this must include consideration of economic, political &amp; social context, current legislative &amp; cultural requirements/permissions, mode and language of delivery etc.): </w:t>
            </w:r>
          </w:p>
          <w:p w:rsidR="00A87A94" w:rsidRPr="00E07D2C" w:rsidRDefault="00202B8A" w:rsidP="00845B60">
            <w:pPr>
              <w:pBdr>
                <w:top w:val="nil"/>
                <w:left w:val="nil"/>
                <w:bottom w:val="nil"/>
                <w:right w:val="nil"/>
                <w:between w:val="nil"/>
              </w:pBdr>
              <w:rPr>
                <w:b/>
              </w:rPr>
            </w:pPr>
            <w:r w:rsidRPr="00E07D2C">
              <w:rPr>
                <w:b/>
              </w:rPr>
              <w:t>Yes/No</w:t>
            </w:r>
          </w:p>
          <w:p w:rsidR="00A87A94" w:rsidRPr="00E07D2C" w:rsidRDefault="00202B8A" w:rsidP="00845B60">
            <w:pPr>
              <w:rPr>
                <w:i/>
                <w:color w:val="38761D"/>
              </w:rPr>
            </w:pPr>
            <w:r w:rsidRPr="00E07D2C">
              <w:rPr>
                <w:i/>
                <w:color w:val="38761D"/>
              </w:rPr>
              <w:t>If ‘Yes’ include in risk register using format ‘Failure to ……. (insert relevant wording explaining what needs to be resolved). Add additional risk for each issue/uncertainty.’</w:t>
            </w:r>
          </w:p>
        </w:tc>
      </w:tr>
      <w:tr w:rsidR="00A87A94" w:rsidTr="00E07D2C">
        <w:trPr>
          <w:trHeight w:val="420"/>
        </w:trPr>
        <w:tc>
          <w:tcPr>
            <w:tcW w:w="9746" w:type="dxa"/>
            <w:vMerge/>
            <w:shd w:val="clear" w:color="auto" w:fill="auto"/>
            <w:tcMar>
              <w:top w:w="100" w:type="dxa"/>
              <w:left w:w="100" w:type="dxa"/>
              <w:bottom w:w="100" w:type="dxa"/>
              <w:right w:w="100" w:type="dxa"/>
            </w:tcMar>
          </w:tcPr>
          <w:p w:rsidR="00A87A94" w:rsidRPr="00E07D2C" w:rsidRDefault="00A87A94" w:rsidP="00845B60">
            <w:pPr>
              <w:widowControl w:val="0"/>
              <w:pBdr>
                <w:top w:val="nil"/>
                <w:left w:val="nil"/>
                <w:bottom w:val="nil"/>
                <w:right w:val="nil"/>
                <w:between w:val="nil"/>
              </w:pBdr>
              <w:rPr>
                <w:b/>
              </w:rPr>
            </w:pPr>
          </w:p>
        </w:tc>
      </w:tr>
      <w:tr w:rsidR="00A87A94" w:rsidTr="00E07D2C">
        <w:trPr>
          <w:trHeight w:val="420"/>
        </w:trPr>
        <w:tc>
          <w:tcPr>
            <w:tcW w:w="9746" w:type="dxa"/>
            <w:vMerge/>
            <w:shd w:val="clear" w:color="auto" w:fill="auto"/>
            <w:tcMar>
              <w:top w:w="100" w:type="dxa"/>
              <w:left w:w="100" w:type="dxa"/>
              <w:bottom w:w="100" w:type="dxa"/>
              <w:right w:w="100" w:type="dxa"/>
            </w:tcMar>
          </w:tcPr>
          <w:p w:rsidR="00A87A94" w:rsidRPr="00E07D2C" w:rsidRDefault="00A87A94" w:rsidP="00845B60">
            <w:pPr>
              <w:widowControl w:val="0"/>
              <w:pBdr>
                <w:top w:val="nil"/>
                <w:left w:val="nil"/>
                <w:bottom w:val="nil"/>
                <w:right w:val="nil"/>
                <w:between w:val="nil"/>
              </w:pBdr>
              <w:rPr>
                <w:b/>
              </w:rPr>
            </w:pPr>
          </w:p>
        </w:tc>
      </w:tr>
      <w:tr w:rsidR="00A87A94" w:rsidTr="00E07D2C">
        <w:trPr>
          <w:trHeight w:val="400"/>
        </w:trPr>
        <w:tc>
          <w:tcPr>
            <w:tcW w:w="9746" w:type="dxa"/>
            <w:shd w:val="clear" w:color="auto" w:fill="auto"/>
            <w:tcMar>
              <w:top w:w="100" w:type="dxa"/>
              <w:left w:w="100" w:type="dxa"/>
              <w:bottom w:w="100" w:type="dxa"/>
              <w:right w:w="100" w:type="dxa"/>
            </w:tcMar>
          </w:tcPr>
          <w:p w:rsidR="00A87A94" w:rsidRDefault="00202B8A" w:rsidP="00845B60">
            <w:pPr>
              <w:numPr>
                <w:ilvl w:val="0"/>
                <w:numId w:val="14"/>
              </w:numPr>
            </w:pPr>
            <w:r>
              <w:t xml:space="preserve">Are there any specific issues or uncertainties still to be resolved from the ‘Legal &amp; Financial Status of Prospective Partner’ analysis in the CPPF1 : </w:t>
            </w:r>
          </w:p>
          <w:p w:rsidR="00A87A94" w:rsidRPr="00E07D2C" w:rsidRDefault="00202B8A" w:rsidP="00845B60">
            <w:pPr>
              <w:rPr>
                <w:b/>
              </w:rPr>
            </w:pPr>
            <w:r w:rsidRPr="00E07D2C">
              <w:rPr>
                <w:b/>
              </w:rPr>
              <w:t>Yes/No</w:t>
            </w:r>
          </w:p>
          <w:p w:rsidR="00A87A94" w:rsidRPr="00E07D2C" w:rsidRDefault="00202B8A" w:rsidP="00845B60">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r w:rsidR="00A87A94" w:rsidTr="00E07D2C">
        <w:trPr>
          <w:trHeight w:val="400"/>
        </w:trPr>
        <w:tc>
          <w:tcPr>
            <w:tcW w:w="9746" w:type="dxa"/>
            <w:shd w:val="clear" w:color="auto" w:fill="auto"/>
            <w:tcMar>
              <w:top w:w="100" w:type="dxa"/>
              <w:left w:w="100" w:type="dxa"/>
              <w:bottom w:w="100" w:type="dxa"/>
              <w:right w:w="100" w:type="dxa"/>
            </w:tcMar>
          </w:tcPr>
          <w:p w:rsidR="00A87A94" w:rsidRDefault="00202B8A" w:rsidP="00845B60">
            <w:pPr>
              <w:numPr>
                <w:ilvl w:val="0"/>
                <w:numId w:val="14"/>
              </w:numPr>
              <w:pBdr>
                <w:top w:val="nil"/>
                <w:left w:val="nil"/>
                <w:bottom w:val="nil"/>
                <w:right w:val="nil"/>
                <w:between w:val="nil"/>
              </w:pBdr>
            </w:pPr>
            <w:r>
              <w:t xml:space="preserve">Are there any specific issues or uncertainties still to be resolved from the ‘Academic Standing of Prospective Partner’ analysis in the CPPF1: </w:t>
            </w:r>
          </w:p>
          <w:p w:rsidR="00A87A94" w:rsidRPr="00E07D2C" w:rsidRDefault="00202B8A" w:rsidP="00845B60">
            <w:pPr>
              <w:pBdr>
                <w:top w:val="nil"/>
                <w:left w:val="nil"/>
                <w:bottom w:val="nil"/>
                <w:right w:val="nil"/>
                <w:between w:val="nil"/>
              </w:pBdr>
              <w:rPr>
                <w:b/>
              </w:rPr>
            </w:pPr>
            <w:r w:rsidRPr="00E07D2C">
              <w:rPr>
                <w:b/>
              </w:rPr>
              <w:t>Yes/No</w:t>
            </w:r>
          </w:p>
          <w:p w:rsidR="00A87A94" w:rsidRPr="00E07D2C" w:rsidRDefault="00202B8A" w:rsidP="00845B60">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r w:rsidR="00A87A94" w:rsidTr="00E07D2C">
        <w:trPr>
          <w:trHeight w:val="400"/>
        </w:trPr>
        <w:tc>
          <w:tcPr>
            <w:tcW w:w="9746" w:type="dxa"/>
            <w:shd w:val="clear" w:color="auto" w:fill="auto"/>
            <w:tcMar>
              <w:top w:w="100" w:type="dxa"/>
              <w:left w:w="100" w:type="dxa"/>
              <w:bottom w:w="100" w:type="dxa"/>
              <w:right w:w="100" w:type="dxa"/>
            </w:tcMar>
          </w:tcPr>
          <w:p w:rsidR="00A87A94" w:rsidRDefault="00202B8A" w:rsidP="00845B60">
            <w:pPr>
              <w:numPr>
                <w:ilvl w:val="0"/>
                <w:numId w:val="14"/>
              </w:numPr>
              <w:pBdr>
                <w:top w:val="nil"/>
                <w:left w:val="nil"/>
                <w:bottom w:val="nil"/>
                <w:right w:val="nil"/>
                <w:between w:val="nil"/>
              </w:pBdr>
            </w:pPr>
            <w:r>
              <w:t xml:space="preserve"> Are there any specific issues or uncertainties still to be resolved from the ‘Marketing &amp; Recruitment’ analysis in the CPPF1: </w:t>
            </w:r>
          </w:p>
          <w:p w:rsidR="00A87A94" w:rsidRPr="00E07D2C" w:rsidRDefault="00202B8A" w:rsidP="00845B60">
            <w:pPr>
              <w:pBdr>
                <w:top w:val="nil"/>
                <w:left w:val="nil"/>
                <w:bottom w:val="nil"/>
                <w:right w:val="nil"/>
                <w:between w:val="nil"/>
              </w:pBdr>
              <w:rPr>
                <w:b/>
              </w:rPr>
            </w:pPr>
            <w:r w:rsidRPr="00E07D2C">
              <w:rPr>
                <w:b/>
              </w:rPr>
              <w:lastRenderedPageBreak/>
              <w:t>Yes/No</w:t>
            </w:r>
          </w:p>
          <w:p w:rsidR="00A87A94" w:rsidRPr="00E07D2C" w:rsidRDefault="00202B8A" w:rsidP="00845B60">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bl>
    <w:p w:rsidR="00A87A94" w:rsidRDefault="00A87A94">
      <w:pPr>
        <w:spacing w:before="240" w:after="240"/>
        <w:rPr>
          <w:b/>
        </w:rPr>
      </w:pPr>
    </w:p>
    <w:tbl>
      <w:tblPr>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46"/>
      </w:tblGrid>
      <w:tr w:rsidR="00A87A94" w:rsidTr="00E07D2C">
        <w:tc>
          <w:tcPr>
            <w:tcW w:w="9746" w:type="dxa"/>
            <w:shd w:val="clear" w:color="auto" w:fill="auto"/>
            <w:tcMar>
              <w:top w:w="100" w:type="dxa"/>
              <w:left w:w="100" w:type="dxa"/>
              <w:bottom w:w="100" w:type="dxa"/>
              <w:right w:w="100" w:type="dxa"/>
            </w:tcMar>
          </w:tcPr>
          <w:p w:rsidR="00A87A94" w:rsidRPr="00E07D2C" w:rsidRDefault="00202B8A" w:rsidP="00845B60">
            <w:pPr>
              <w:rPr>
                <w:color w:val="38761D"/>
              </w:rPr>
            </w:pPr>
            <w:r w:rsidRPr="00E07D2C">
              <w:rPr>
                <w:b/>
              </w:rPr>
              <w:t xml:space="preserve">C. Additional prompt questions to be considered by ADSDs and Faculties and risks included as necessary. </w:t>
            </w:r>
            <w:r w:rsidRPr="00E07D2C">
              <w:rPr>
                <w:color w:val="38761D"/>
              </w:rPr>
              <w:t xml:space="preserve">(Please note that this list of prompts is not exhaustive and it is your responsibility to identify and include any further key risks. Please also note that not all of the below questions will apply to individual proposals and therefore engagement is expected only where a question is relevant). </w:t>
            </w:r>
          </w:p>
        </w:tc>
      </w:tr>
      <w:tr w:rsidR="00A87A94" w:rsidTr="00E07D2C">
        <w:tc>
          <w:tcPr>
            <w:tcW w:w="9746" w:type="dxa"/>
            <w:shd w:val="clear" w:color="auto" w:fill="auto"/>
            <w:tcMar>
              <w:top w:w="100" w:type="dxa"/>
              <w:left w:w="100" w:type="dxa"/>
              <w:bottom w:w="100" w:type="dxa"/>
              <w:right w:w="100" w:type="dxa"/>
            </w:tcMar>
          </w:tcPr>
          <w:p w:rsidR="00A87A94" w:rsidRPr="00E07D2C" w:rsidRDefault="00202B8A" w:rsidP="00845B60">
            <w:pPr>
              <w:ind w:left="360"/>
              <w:rPr>
                <w:b/>
              </w:rPr>
            </w:pPr>
            <w:r>
              <w:t>1.   Are any major changes planned (but not yet in place) that could impact on the delivery of the proposed programme?</w:t>
            </w:r>
          </w:p>
        </w:tc>
      </w:tr>
      <w:tr w:rsidR="00A87A94" w:rsidTr="00E07D2C">
        <w:tc>
          <w:tcPr>
            <w:tcW w:w="9746" w:type="dxa"/>
            <w:shd w:val="clear" w:color="auto" w:fill="auto"/>
            <w:tcMar>
              <w:top w:w="100" w:type="dxa"/>
              <w:left w:w="100" w:type="dxa"/>
              <w:bottom w:w="100" w:type="dxa"/>
              <w:right w:w="100" w:type="dxa"/>
            </w:tcMar>
          </w:tcPr>
          <w:p w:rsidR="00A87A94" w:rsidRDefault="00202B8A" w:rsidP="00845B60">
            <w:pPr>
              <w:shd w:val="clear" w:color="auto" w:fill="FFFFFF"/>
              <w:ind w:left="360"/>
            </w:pPr>
            <w:r>
              <w:t>2.   Is the success of the course dependent on key developments that have yet to be implemented (e.g. acquiring new premises, recruiting key staff, securing additional funding, and obtaining special permissions)?</w:t>
            </w:r>
          </w:p>
        </w:tc>
      </w:tr>
      <w:tr w:rsidR="00A87A94" w:rsidTr="00E07D2C">
        <w:tc>
          <w:tcPr>
            <w:tcW w:w="9746" w:type="dxa"/>
            <w:shd w:val="clear" w:color="auto" w:fill="auto"/>
            <w:tcMar>
              <w:top w:w="100" w:type="dxa"/>
              <w:left w:w="100" w:type="dxa"/>
              <w:bottom w:w="100" w:type="dxa"/>
              <w:right w:w="100" w:type="dxa"/>
            </w:tcMar>
          </w:tcPr>
          <w:p w:rsidR="00A87A94" w:rsidRDefault="00202B8A" w:rsidP="00845B60">
            <w:pPr>
              <w:shd w:val="clear" w:color="auto" w:fill="FFFFFF"/>
              <w:ind w:left="360"/>
            </w:pPr>
            <w:r>
              <w:t>3.   Is there any doubt about the ownership of any of the intellectual property or technical support/software needed for the programme?</w:t>
            </w:r>
          </w:p>
        </w:tc>
      </w:tr>
      <w:tr w:rsidR="00A87A94" w:rsidTr="00E07D2C">
        <w:tc>
          <w:tcPr>
            <w:tcW w:w="9746" w:type="dxa"/>
            <w:shd w:val="clear" w:color="auto" w:fill="auto"/>
            <w:tcMar>
              <w:top w:w="100" w:type="dxa"/>
              <w:left w:w="100" w:type="dxa"/>
              <w:bottom w:w="100" w:type="dxa"/>
              <w:right w:w="100" w:type="dxa"/>
            </w:tcMar>
          </w:tcPr>
          <w:p w:rsidR="00A87A94" w:rsidRPr="00E07D2C" w:rsidRDefault="00202B8A" w:rsidP="00845B60">
            <w:pPr>
              <w:shd w:val="clear" w:color="auto" w:fill="FFFFFF"/>
              <w:ind w:left="360"/>
              <w:rPr>
                <w:b/>
              </w:rPr>
            </w:pPr>
            <w:r>
              <w:t>4.   Is the proposal dependent on any special/unusual method of teaching delivery that could present additional risk (e.g. foreign language, e-Learning or distance learning, work placements)?</w:t>
            </w:r>
          </w:p>
        </w:tc>
      </w:tr>
      <w:tr w:rsidR="00A87A94" w:rsidTr="00E07D2C">
        <w:tc>
          <w:tcPr>
            <w:tcW w:w="9746" w:type="dxa"/>
            <w:shd w:val="clear" w:color="auto" w:fill="auto"/>
            <w:tcMar>
              <w:top w:w="100" w:type="dxa"/>
              <w:left w:w="100" w:type="dxa"/>
              <w:bottom w:w="100" w:type="dxa"/>
              <w:right w:w="100" w:type="dxa"/>
            </w:tcMar>
          </w:tcPr>
          <w:p w:rsidR="00A87A94" w:rsidRPr="00E07D2C" w:rsidRDefault="00202B8A" w:rsidP="00845B60">
            <w:pPr>
              <w:shd w:val="clear" w:color="auto" w:fill="FFFFFF"/>
              <w:ind w:left="360"/>
              <w:rPr>
                <w:b/>
              </w:rPr>
            </w:pPr>
            <w:r>
              <w:t>5.   Are there any risks relating to obtaining or retaining professional accreditation for programmes?</w:t>
            </w:r>
          </w:p>
        </w:tc>
      </w:tr>
    </w:tbl>
    <w:p w:rsidR="00A87A94" w:rsidRDefault="00A87A94">
      <w:pPr>
        <w:shd w:val="clear" w:color="auto" w:fill="FFFFFF"/>
        <w:spacing w:after="120"/>
        <w:rPr>
          <w:sz w:val="20"/>
          <w:szCs w:val="20"/>
        </w:rPr>
      </w:pPr>
    </w:p>
    <w:p w:rsidR="00A87A94" w:rsidRDefault="00202B8A">
      <w:pPr>
        <w:spacing w:before="240" w:after="240"/>
        <w:rPr>
          <w:rFonts w:ascii="Arial Black" w:eastAsia="Arial Black" w:hAnsi="Arial Black" w:cs="Arial Black"/>
          <w:b/>
          <w:sz w:val="28"/>
          <w:szCs w:val="28"/>
        </w:rPr>
      </w:pPr>
      <w:r>
        <w:rPr>
          <w:b/>
          <w:sz w:val="20"/>
          <w:szCs w:val="20"/>
        </w:rPr>
        <w:t xml:space="preserve"> </w:t>
      </w:r>
      <w:r>
        <w:rPr>
          <w:rFonts w:ascii="Arial Black" w:eastAsia="Arial Black" w:hAnsi="Arial Black" w:cs="Arial Black"/>
          <w:b/>
          <w:sz w:val="28"/>
          <w:szCs w:val="28"/>
        </w:rPr>
        <w:t>PART 4: FINANCIAL DUE DILIGENCE</w:t>
      </w:r>
    </w:p>
    <w:p w:rsidR="00A87A94" w:rsidRDefault="00202B8A">
      <w:r>
        <w:t>This section must be completed by the HOFPs and Deputy Director of Finance.</w:t>
      </w:r>
    </w:p>
    <w:p w:rsidR="00A87A94" w:rsidRDefault="00202B8A">
      <w:pPr>
        <w:spacing w:before="240" w:after="240"/>
        <w:jc w:val="both"/>
        <w:rPr>
          <w:color w:val="38761D"/>
          <w:sz w:val="21"/>
          <w:szCs w:val="21"/>
        </w:rPr>
      </w:pPr>
      <w:r>
        <w:rPr>
          <w:i/>
          <w:color w:val="38761D"/>
          <w:sz w:val="21"/>
          <w:szCs w:val="21"/>
        </w:rPr>
        <w:t>Note:</w:t>
      </w:r>
      <w:r>
        <w:rPr>
          <w:color w:val="38761D"/>
          <w:sz w:val="21"/>
          <w:szCs w:val="21"/>
        </w:rPr>
        <w:t xml:space="preserve"> The audited financial statements, together with the notes to the accounts, for the last 3 years must be obtained from the partner, ideally in an English translation and copies given to the Deputy Director (Finance &amp; Legal Services). Financial forecasts should also ideally be obtained from the partner to provide surety. The below section should be reviewed and agreed with the Deputy Director (Finance &amp; Legal Services) or their nominated representative.</w:t>
      </w:r>
    </w:p>
    <w:p w:rsidR="00A87A94" w:rsidRDefault="00A87A94">
      <w:pPr>
        <w:rPr>
          <w:color w:val="38761D"/>
        </w:rPr>
      </w:pPr>
    </w:p>
    <w:tbl>
      <w:tblPr>
        <w:tblW w:w="97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750"/>
      </w:tblGrid>
      <w:tr w:rsidR="00A87A94" w:rsidTr="00E07D2C">
        <w:trPr>
          <w:trHeight w:val="1665"/>
        </w:trPr>
        <w:tc>
          <w:tcPr>
            <w:tcW w:w="9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Have financial forecasts been obtained and are these projections realistic based on the audited historical performance? Does the proposed partnership materially impact the projections and, if so, how is the partner proposing to spread any risk?</w:t>
            </w:r>
          </w:p>
          <w:p w:rsidR="00A463CC" w:rsidRDefault="00A463CC" w:rsidP="00A463CC">
            <w:pPr>
              <w:ind w:left="140"/>
              <w:jc w:val="both"/>
            </w:pPr>
          </w:p>
        </w:tc>
      </w:tr>
      <w:tr w:rsidR="00A87A94" w:rsidTr="00E07D2C">
        <w:trPr>
          <w:trHeight w:val="1410"/>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lastRenderedPageBreak/>
              <w:t>Has there been income growth over the last 3 years and what is currently the main source of income for the partner? Has this materially changed over the last 3 years?</w:t>
            </w:r>
          </w:p>
          <w:p w:rsidR="00A463CC" w:rsidRDefault="00A463CC" w:rsidP="00A463CC">
            <w:pPr>
              <w:ind w:left="140"/>
              <w:jc w:val="both"/>
            </w:pPr>
          </w:p>
        </w:tc>
      </w:tr>
      <w:tr w:rsidR="00A87A94" w:rsidTr="00E07D2C">
        <w:trPr>
          <w:trHeight w:val="136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Have the operating costs stayed in line with income over the last 3 years? Provide details of the categories of costs incurred by the partner and whether these have changed significantly over the last 3 years.</w:t>
            </w:r>
          </w:p>
          <w:p w:rsidR="00A87A94" w:rsidRDefault="00202B8A" w:rsidP="00A463CC">
            <w:pPr>
              <w:ind w:left="140"/>
              <w:jc w:val="both"/>
            </w:pPr>
            <w:r>
              <w:t xml:space="preserve">  </w:t>
            </w:r>
          </w:p>
        </w:tc>
      </w:tr>
      <w:tr w:rsidR="00A87A94" w:rsidTr="00E07D2C">
        <w:trPr>
          <w:trHeight w:val="1680"/>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Give details of the profit/surplus margins that have been achieved by the partner and whether these have increased or decreased over the 3 year period. Provide details of any material change to the margin levels.</w:t>
            </w:r>
          </w:p>
          <w:p w:rsidR="00A87A94" w:rsidRDefault="00202B8A" w:rsidP="00A463CC">
            <w:pPr>
              <w:ind w:left="140"/>
              <w:jc w:val="both"/>
            </w:pPr>
            <w:r>
              <w:t xml:space="preserve"> </w:t>
            </w:r>
          </w:p>
        </w:tc>
      </w:tr>
      <w:tr w:rsidR="00A87A94" w:rsidTr="00E07D2C">
        <w:trPr>
          <w:trHeight w:val="2120"/>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Please provide the Liquidity Ratio and indicate the changes to this ratio over the 3-year period. Indicate whether this ratio has moved positively or negatively. What has been the driver of this movement?</w:t>
            </w:r>
          </w:p>
          <w:p w:rsidR="00A87A94" w:rsidRDefault="00202B8A" w:rsidP="00A463CC">
            <w:pPr>
              <w:ind w:left="140"/>
              <w:jc w:val="both"/>
            </w:pPr>
            <w:r>
              <w:t xml:space="preserve"> </w:t>
            </w:r>
          </w:p>
        </w:tc>
      </w:tr>
      <w:tr w:rsidR="00A87A94" w:rsidTr="00E07D2C">
        <w:trPr>
          <w:trHeight w:val="159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Please provide the Debt-to-Capital Ratio and indicate the changes to this ratio over the 3-year period. Indicate whether this ratio has moved positively or negatively. What has been the driver of this movement and provide reasons behind any increase in debt levels.</w:t>
            </w:r>
          </w:p>
          <w:p w:rsidR="00A87A94" w:rsidRDefault="00202B8A" w:rsidP="00A463CC">
            <w:pPr>
              <w:ind w:left="140"/>
              <w:jc w:val="both"/>
            </w:pPr>
            <w:r>
              <w:t xml:space="preserve"> </w:t>
            </w:r>
          </w:p>
        </w:tc>
      </w:tr>
      <w:tr w:rsidR="00A87A94" w:rsidTr="00E07D2C">
        <w:trPr>
          <w:trHeight w:val="159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Does the partner have enough cash, given its average cash balance over the last 3 years, to cover the payments that it will need to make in each year of the partnership? Give details of the annual payment schedules proposed.</w:t>
            </w:r>
          </w:p>
          <w:p w:rsidR="00A87A94" w:rsidRDefault="00202B8A" w:rsidP="00A463CC">
            <w:pPr>
              <w:ind w:left="140"/>
              <w:jc w:val="both"/>
            </w:pPr>
            <w:r>
              <w:t xml:space="preserve"> </w:t>
            </w:r>
          </w:p>
        </w:tc>
      </w:tr>
      <w:tr w:rsidR="00A87A94" w:rsidTr="00E07D2C">
        <w:trPr>
          <w:trHeight w:val="151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Has the partner disposed of any significant physical assets over the last 3 years and, if so, what was the reason for this?</w:t>
            </w:r>
          </w:p>
          <w:p w:rsidR="00A87A94" w:rsidRDefault="00202B8A" w:rsidP="00A463CC">
            <w:pPr>
              <w:ind w:left="140"/>
              <w:jc w:val="both"/>
            </w:pPr>
            <w:r>
              <w:t xml:space="preserve">  </w:t>
            </w:r>
          </w:p>
        </w:tc>
      </w:tr>
      <w:tr w:rsidR="00A87A94" w:rsidTr="00E07D2C">
        <w:trPr>
          <w:trHeight w:val="124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lastRenderedPageBreak/>
              <w:t>What is the ageing of the Accounts Receivable balance?</w:t>
            </w:r>
          </w:p>
          <w:p w:rsidR="00A87A94" w:rsidRDefault="00202B8A" w:rsidP="00A463CC">
            <w:pPr>
              <w:ind w:left="140"/>
              <w:jc w:val="both"/>
            </w:pPr>
            <w:r>
              <w:t xml:space="preserve"> </w:t>
            </w:r>
          </w:p>
        </w:tc>
      </w:tr>
      <w:tr w:rsidR="00A87A94" w:rsidTr="00E07D2C">
        <w:trPr>
          <w:trHeight w:val="1530"/>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Does the Accounts Payable balance suggest that the partner is reliant on a small number of key suppliers? If so, how is the partner balancing this risk?</w:t>
            </w:r>
          </w:p>
        </w:tc>
      </w:tr>
      <w:tr w:rsidR="00A87A94" w:rsidTr="00E07D2C">
        <w:trPr>
          <w:trHeight w:val="102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87A94" w:rsidRDefault="00202B8A" w:rsidP="00A463CC">
            <w:pPr>
              <w:ind w:left="140"/>
              <w:jc w:val="both"/>
            </w:pPr>
            <w:r>
              <w:t>What tax levies operate in the country and are applicable to the partnership?</w:t>
            </w:r>
          </w:p>
          <w:p w:rsidR="00A87A94" w:rsidRDefault="00202B8A" w:rsidP="00A463CC">
            <w:pPr>
              <w:ind w:left="140"/>
              <w:jc w:val="both"/>
            </w:pPr>
            <w:r>
              <w:t xml:space="preserve"> </w:t>
            </w:r>
          </w:p>
        </w:tc>
      </w:tr>
    </w:tbl>
    <w:p w:rsidR="00A87A94" w:rsidRDefault="00A87A94">
      <w:pPr>
        <w:rPr>
          <w:color w:val="38761D"/>
        </w:rPr>
      </w:pPr>
    </w:p>
    <w:p w:rsidR="00A87A94" w:rsidRDefault="00A87A94">
      <w:pPr>
        <w:rPr>
          <w:sz w:val="21"/>
          <w:szCs w:val="21"/>
        </w:rPr>
      </w:pPr>
    </w:p>
    <w:p w:rsidR="00A87A94" w:rsidRDefault="00A87A94">
      <w:pPr>
        <w:ind w:left="142"/>
      </w:pPr>
    </w:p>
    <w:p w:rsidR="00A87A94" w:rsidRDefault="00A87A94">
      <w:pPr>
        <w:ind w:left="142"/>
      </w:pPr>
    </w:p>
    <w:p w:rsidR="00A87A94" w:rsidRDefault="00A87A94"/>
    <w:sectPr w:rsidR="00A87A94">
      <w:footerReference w:type="default" r:id="rId37"/>
      <w:headerReference w:type="first" r:id="rId38"/>
      <w:footerReference w:type="first" r:id="rId39"/>
      <w:pgSz w:w="11906" w:h="16838"/>
      <w:pgMar w:top="1440" w:right="1080" w:bottom="1440" w:left="108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5FD" w:rsidRDefault="00A375FD">
      <w:r>
        <w:separator/>
      </w:r>
    </w:p>
  </w:endnote>
  <w:endnote w:type="continuationSeparator" w:id="0">
    <w:p w:rsidR="00A375FD" w:rsidRDefault="00A3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FD" w:rsidRDefault="00A375F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rsidR="00A375FD" w:rsidRDefault="00A375FD">
    <w:pPr>
      <w:pBdr>
        <w:top w:val="nil"/>
        <w:left w:val="nil"/>
        <w:bottom w:val="nil"/>
        <w:right w:val="nil"/>
        <w:between w:val="nil"/>
      </w:pBdr>
      <w:tabs>
        <w:tab w:val="center" w:pos="4153"/>
        <w:tab w:val="right" w:pos="8306"/>
      </w:tabs>
      <w:jc w:val="right"/>
      <w:rPr>
        <w:color w:val="000000"/>
        <w:sz w:val="20"/>
        <w:szCs w:val="20"/>
      </w:rPr>
    </w:pPr>
    <w:r>
      <w:rPr>
        <w:i/>
        <w:color w:val="000000"/>
        <w:sz w:val="20"/>
        <w:szCs w:val="20"/>
      </w:rPr>
      <w:t>Updated</w:t>
    </w:r>
    <w:r>
      <w:rPr>
        <w:i/>
        <w:sz w:val="20"/>
        <w:szCs w:val="20"/>
      </w:rPr>
      <w:t xml:space="preserv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FD" w:rsidRDefault="00A375FD" w:rsidP="0037526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5FD" w:rsidRDefault="00A375FD">
      <w:r>
        <w:separator/>
      </w:r>
    </w:p>
  </w:footnote>
  <w:footnote w:type="continuationSeparator" w:id="0">
    <w:p w:rsidR="00A375FD" w:rsidRDefault="00A3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FD" w:rsidRDefault="00A375FD">
    <w:pPr>
      <w:keepNext/>
      <w:pBdr>
        <w:top w:val="nil"/>
        <w:left w:val="nil"/>
        <w:bottom w:val="nil"/>
        <w:right w:val="nil"/>
        <w:between w:val="nil"/>
      </w:pBdr>
      <w:spacing w:after="120"/>
      <w:rPr>
        <w:rFonts w:ascii="Arial Black" w:eastAsia="Arial Black" w:hAnsi="Arial Black" w:cs="Arial Black"/>
        <w:b/>
        <w:smallCaps/>
        <w:color w:val="000000"/>
      </w:rPr>
    </w:pPr>
    <w:r>
      <w:rPr>
        <w:noProof/>
      </w:rPr>
      <w:drawing>
        <wp:anchor distT="0" distB="0" distL="0" distR="0" simplePos="0" relativeHeight="251657728" behindDoc="0" locked="0" layoutInCell="1" allowOverlap="1">
          <wp:simplePos x="0" y="0"/>
          <wp:positionH relativeFrom="column">
            <wp:posOffset>-685165</wp:posOffset>
          </wp:positionH>
          <wp:positionV relativeFrom="paragraph">
            <wp:posOffset>-466725</wp:posOffset>
          </wp:positionV>
          <wp:extent cx="7524750" cy="135255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b/>
        <w:smallCaps/>
        <w:color w:val="000000"/>
      </w:rPr>
      <w:t>ACADEMIC POLICY &amp; QUALITY OFFICE</w:t>
    </w:r>
  </w:p>
  <w:p w:rsidR="00A375FD" w:rsidRDefault="00A375FD">
    <w:pPr>
      <w:pBdr>
        <w:top w:val="nil"/>
        <w:left w:val="nil"/>
        <w:bottom w:val="nil"/>
        <w:right w:val="nil"/>
        <w:between w:val="nil"/>
      </w:pBdr>
      <w:tabs>
        <w:tab w:val="center" w:pos="4153"/>
        <w:tab w:val="right" w:pos="8306"/>
      </w:tabs>
      <w:rPr>
        <w:color w:val="000000"/>
      </w:rPr>
    </w:pPr>
    <w:r>
      <w:rPr>
        <w:rFonts w:ascii="Arial Black" w:eastAsia="Arial Black" w:hAnsi="Arial Black" w:cs="Arial Black"/>
        <w:b/>
        <w:color w:val="000000"/>
      </w:rPr>
      <w:t>Learning Partnerships Advisory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DEF"/>
    <w:multiLevelType w:val="multilevel"/>
    <w:tmpl w:val="904C1896"/>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F6136EE"/>
    <w:multiLevelType w:val="multilevel"/>
    <w:tmpl w:val="04708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37DC6"/>
    <w:multiLevelType w:val="multilevel"/>
    <w:tmpl w:val="C03EAF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B67386"/>
    <w:multiLevelType w:val="multilevel"/>
    <w:tmpl w:val="5FFA56E0"/>
    <w:lvl w:ilvl="0">
      <w:start w:val="1"/>
      <w:numFmt w:val="bullet"/>
      <w:lvlText w:val="●"/>
      <w:lvlJc w:val="left"/>
      <w:pPr>
        <w:ind w:left="475" w:hanging="360"/>
      </w:pPr>
      <w:rPr>
        <w:rFonts w:ascii="Noto Sans Symbols" w:eastAsia="Noto Sans Symbols" w:hAnsi="Noto Sans Symbols" w:cs="Noto Sans Symbols"/>
        <w:vertAlign w:val="baseline"/>
      </w:rPr>
    </w:lvl>
    <w:lvl w:ilvl="1">
      <w:start w:val="1"/>
      <w:numFmt w:val="bullet"/>
      <w:lvlText w:val="o"/>
      <w:lvlJc w:val="left"/>
      <w:pPr>
        <w:ind w:left="1195" w:hanging="360"/>
      </w:pPr>
      <w:rPr>
        <w:rFonts w:ascii="Courier New" w:eastAsia="Courier New" w:hAnsi="Courier New" w:cs="Courier New"/>
        <w:vertAlign w:val="baseline"/>
      </w:rPr>
    </w:lvl>
    <w:lvl w:ilvl="2">
      <w:start w:val="1"/>
      <w:numFmt w:val="bullet"/>
      <w:lvlText w:val="▪"/>
      <w:lvlJc w:val="left"/>
      <w:pPr>
        <w:ind w:left="1915" w:hanging="360"/>
      </w:pPr>
      <w:rPr>
        <w:rFonts w:ascii="Noto Sans Symbols" w:eastAsia="Noto Sans Symbols" w:hAnsi="Noto Sans Symbols" w:cs="Noto Sans Symbols"/>
        <w:vertAlign w:val="baseline"/>
      </w:rPr>
    </w:lvl>
    <w:lvl w:ilvl="3">
      <w:start w:val="1"/>
      <w:numFmt w:val="bullet"/>
      <w:lvlText w:val="●"/>
      <w:lvlJc w:val="left"/>
      <w:pPr>
        <w:ind w:left="2635" w:hanging="360"/>
      </w:pPr>
      <w:rPr>
        <w:rFonts w:ascii="Noto Sans Symbols" w:eastAsia="Noto Sans Symbols" w:hAnsi="Noto Sans Symbols" w:cs="Noto Sans Symbols"/>
        <w:vertAlign w:val="baseline"/>
      </w:rPr>
    </w:lvl>
    <w:lvl w:ilvl="4">
      <w:start w:val="1"/>
      <w:numFmt w:val="bullet"/>
      <w:lvlText w:val="o"/>
      <w:lvlJc w:val="left"/>
      <w:pPr>
        <w:ind w:left="3355" w:hanging="360"/>
      </w:pPr>
      <w:rPr>
        <w:rFonts w:ascii="Courier New" w:eastAsia="Courier New" w:hAnsi="Courier New" w:cs="Courier New"/>
        <w:vertAlign w:val="baseline"/>
      </w:rPr>
    </w:lvl>
    <w:lvl w:ilvl="5">
      <w:start w:val="1"/>
      <w:numFmt w:val="bullet"/>
      <w:lvlText w:val="▪"/>
      <w:lvlJc w:val="left"/>
      <w:pPr>
        <w:ind w:left="4075" w:hanging="360"/>
      </w:pPr>
      <w:rPr>
        <w:rFonts w:ascii="Noto Sans Symbols" w:eastAsia="Noto Sans Symbols" w:hAnsi="Noto Sans Symbols" w:cs="Noto Sans Symbols"/>
        <w:vertAlign w:val="baseline"/>
      </w:rPr>
    </w:lvl>
    <w:lvl w:ilvl="6">
      <w:start w:val="1"/>
      <w:numFmt w:val="bullet"/>
      <w:lvlText w:val="●"/>
      <w:lvlJc w:val="left"/>
      <w:pPr>
        <w:ind w:left="4795" w:hanging="360"/>
      </w:pPr>
      <w:rPr>
        <w:rFonts w:ascii="Noto Sans Symbols" w:eastAsia="Noto Sans Symbols" w:hAnsi="Noto Sans Symbols" w:cs="Noto Sans Symbols"/>
        <w:vertAlign w:val="baseline"/>
      </w:rPr>
    </w:lvl>
    <w:lvl w:ilvl="7">
      <w:start w:val="1"/>
      <w:numFmt w:val="bullet"/>
      <w:lvlText w:val="o"/>
      <w:lvlJc w:val="left"/>
      <w:pPr>
        <w:ind w:left="5515" w:hanging="360"/>
      </w:pPr>
      <w:rPr>
        <w:rFonts w:ascii="Courier New" w:eastAsia="Courier New" w:hAnsi="Courier New" w:cs="Courier New"/>
        <w:vertAlign w:val="baseline"/>
      </w:rPr>
    </w:lvl>
    <w:lvl w:ilvl="8">
      <w:start w:val="1"/>
      <w:numFmt w:val="bullet"/>
      <w:lvlText w:val="▪"/>
      <w:lvlJc w:val="left"/>
      <w:pPr>
        <w:ind w:left="6235" w:hanging="360"/>
      </w:pPr>
      <w:rPr>
        <w:rFonts w:ascii="Noto Sans Symbols" w:eastAsia="Noto Sans Symbols" w:hAnsi="Noto Sans Symbols" w:cs="Noto Sans Symbols"/>
        <w:vertAlign w:val="baseline"/>
      </w:rPr>
    </w:lvl>
  </w:abstractNum>
  <w:abstractNum w:abstractNumId="4" w15:restartNumberingAfterBreak="0">
    <w:nsid w:val="16B83750"/>
    <w:multiLevelType w:val="multilevel"/>
    <w:tmpl w:val="71844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1E55D1"/>
    <w:multiLevelType w:val="hybridMultilevel"/>
    <w:tmpl w:val="0804E9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1C261249"/>
    <w:multiLevelType w:val="multilevel"/>
    <w:tmpl w:val="7D7EC65C"/>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7" w15:restartNumberingAfterBreak="0">
    <w:nsid w:val="1F0F43AB"/>
    <w:multiLevelType w:val="multilevel"/>
    <w:tmpl w:val="84F6535A"/>
    <w:lvl w:ilvl="0">
      <w:start w:val="1"/>
      <w:numFmt w:val="decimal"/>
      <w:lvlText w:val="%1"/>
      <w:lvlJc w:val="left"/>
      <w:pPr>
        <w:ind w:left="375" w:hanging="375"/>
      </w:pPr>
      <w:rPr>
        <w:vertAlign w:val="baseline"/>
      </w:rPr>
    </w:lvl>
    <w:lvl w:ilvl="1">
      <w:start w:val="6"/>
      <w:numFmt w:val="decimal"/>
      <w:lvlText w:val="%1.%2"/>
      <w:lvlJc w:val="left"/>
      <w:pPr>
        <w:ind w:left="517" w:hanging="375"/>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2C3D571E"/>
    <w:multiLevelType w:val="multilevel"/>
    <w:tmpl w:val="E4D09C40"/>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9" w15:restartNumberingAfterBreak="0">
    <w:nsid w:val="2D182D5D"/>
    <w:multiLevelType w:val="multilevel"/>
    <w:tmpl w:val="0B96D658"/>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0" w15:restartNumberingAfterBreak="0">
    <w:nsid w:val="2D321165"/>
    <w:multiLevelType w:val="multilevel"/>
    <w:tmpl w:val="0B7601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31EB4532"/>
    <w:multiLevelType w:val="multilevel"/>
    <w:tmpl w:val="A94652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35164D67"/>
    <w:multiLevelType w:val="multilevel"/>
    <w:tmpl w:val="7FDC9BB2"/>
    <w:lvl w:ilvl="0">
      <w:start w:val="1"/>
      <w:numFmt w:val="lowerLetter"/>
      <w:lvlText w:val="%1)"/>
      <w:lvlJc w:val="left"/>
      <w:pPr>
        <w:ind w:left="348" w:hanging="720"/>
      </w:pPr>
      <w:rPr>
        <w:b/>
        <w:i w:val="0"/>
        <w:vertAlign w:val="baseline"/>
      </w:rPr>
    </w:lvl>
    <w:lvl w:ilvl="1">
      <w:start w:val="1"/>
      <w:numFmt w:val="lowerLetter"/>
      <w:lvlText w:val="%2."/>
      <w:lvlJc w:val="left"/>
      <w:pPr>
        <w:ind w:left="708" w:hanging="360"/>
      </w:pPr>
      <w:rPr>
        <w:vertAlign w:val="baseline"/>
      </w:rPr>
    </w:lvl>
    <w:lvl w:ilvl="2">
      <w:start w:val="1"/>
      <w:numFmt w:val="lowerRoman"/>
      <w:lvlText w:val="%3."/>
      <w:lvlJc w:val="right"/>
      <w:pPr>
        <w:ind w:left="1428" w:hanging="180"/>
      </w:pPr>
      <w:rPr>
        <w:vertAlign w:val="baseline"/>
      </w:rPr>
    </w:lvl>
    <w:lvl w:ilvl="3">
      <w:start w:val="1"/>
      <w:numFmt w:val="decimal"/>
      <w:lvlText w:val="%4."/>
      <w:lvlJc w:val="left"/>
      <w:pPr>
        <w:ind w:left="2148" w:hanging="360"/>
      </w:pPr>
      <w:rPr>
        <w:vertAlign w:val="baseline"/>
      </w:rPr>
    </w:lvl>
    <w:lvl w:ilvl="4">
      <w:start w:val="1"/>
      <w:numFmt w:val="lowerLetter"/>
      <w:lvlText w:val="%5."/>
      <w:lvlJc w:val="left"/>
      <w:pPr>
        <w:ind w:left="2868" w:hanging="360"/>
      </w:pPr>
      <w:rPr>
        <w:vertAlign w:val="baseline"/>
      </w:rPr>
    </w:lvl>
    <w:lvl w:ilvl="5">
      <w:start w:val="1"/>
      <w:numFmt w:val="lowerRoman"/>
      <w:lvlText w:val="%6."/>
      <w:lvlJc w:val="right"/>
      <w:pPr>
        <w:ind w:left="3588" w:hanging="180"/>
      </w:pPr>
      <w:rPr>
        <w:vertAlign w:val="baseline"/>
      </w:rPr>
    </w:lvl>
    <w:lvl w:ilvl="6">
      <w:start w:val="1"/>
      <w:numFmt w:val="decimal"/>
      <w:lvlText w:val="%7."/>
      <w:lvlJc w:val="left"/>
      <w:pPr>
        <w:ind w:left="4308" w:hanging="360"/>
      </w:pPr>
      <w:rPr>
        <w:vertAlign w:val="baseline"/>
      </w:rPr>
    </w:lvl>
    <w:lvl w:ilvl="7">
      <w:start w:val="1"/>
      <w:numFmt w:val="lowerLetter"/>
      <w:lvlText w:val="%8."/>
      <w:lvlJc w:val="left"/>
      <w:pPr>
        <w:ind w:left="5028" w:hanging="360"/>
      </w:pPr>
      <w:rPr>
        <w:vertAlign w:val="baseline"/>
      </w:rPr>
    </w:lvl>
    <w:lvl w:ilvl="8">
      <w:start w:val="1"/>
      <w:numFmt w:val="lowerRoman"/>
      <w:lvlText w:val="%9."/>
      <w:lvlJc w:val="right"/>
      <w:pPr>
        <w:ind w:left="5748" w:hanging="180"/>
      </w:pPr>
      <w:rPr>
        <w:vertAlign w:val="baseline"/>
      </w:rPr>
    </w:lvl>
  </w:abstractNum>
  <w:abstractNum w:abstractNumId="13" w15:restartNumberingAfterBreak="0">
    <w:nsid w:val="432C2C70"/>
    <w:multiLevelType w:val="multilevel"/>
    <w:tmpl w:val="24565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667511"/>
    <w:multiLevelType w:val="multilevel"/>
    <w:tmpl w:val="B442E1BC"/>
    <w:lvl w:ilvl="0">
      <w:start w:val="1"/>
      <w:numFmt w:val="bullet"/>
      <w:lvlText w:val="●"/>
      <w:lvlJc w:val="left"/>
      <w:pPr>
        <w:ind w:left="436" w:hanging="360"/>
      </w:pPr>
      <w:rPr>
        <w:rFonts w:ascii="Noto Sans Symbols" w:eastAsia="Noto Sans Symbols" w:hAnsi="Noto Sans Symbols" w:cs="Noto Sans Symbols"/>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15" w15:restartNumberingAfterBreak="0">
    <w:nsid w:val="49EA5913"/>
    <w:multiLevelType w:val="multilevel"/>
    <w:tmpl w:val="10D2BABE"/>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4C680192"/>
    <w:multiLevelType w:val="multilevel"/>
    <w:tmpl w:val="CD143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F360A75"/>
    <w:multiLevelType w:val="multilevel"/>
    <w:tmpl w:val="BB149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1E03E6"/>
    <w:multiLevelType w:val="multilevel"/>
    <w:tmpl w:val="9F1A2C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62330869"/>
    <w:multiLevelType w:val="multilevel"/>
    <w:tmpl w:val="ACEA2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01631D"/>
    <w:multiLevelType w:val="multilevel"/>
    <w:tmpl w:val="24A89CBC"/>
    <w:lvl w:ilvl="0">
      <w:start w:val="1"/>
      <w:numFmt w:val="decimal"/>
      <w:lvlText w:val="%1."/>
      <w:lvlJc w:val="left"/>
      <w:pPr>
        <w:ind w:left="428" w:hanging="360"/>
      </w:pPr>
      <w:rPr>
        <w:b/>
        <w:vertAlign w:val="baseline"/>
      </w:rPr>
    </w:lvl>
    <w:lvl w:ilvl="1">
      <w:start w:val="1"/>
      <w:numFmt w:val="lowerLetter"/>
      <w:lvlText w:val="%2."/>
      <w:lvlJc w:val="left"/>
      <w:pPr>
        <w:ind w:left="1474" w:hanging="360"/>
      </w:pPr>
      <w:rPr>
        <w:vertAlign w:val="baseline"/>
      </w:rPr>
    </w:lvl>
    <w:lvl w:ilvl="2">
      <w:start w:val="1"/>
      <w:numFmt w:val="lowerRoman"/>
      <w:lvlText w:val="%3."/>
      <w:lvlJc w:val="right"/>
      <w:pPr>
        <w:ind w:left="2194" w:hanging="180"/>
      </w:pPr>
      <w:rPr>
        <w:vertAlign w:val="baseline"/>
      </w:rPr>
    </w:lvl>
    <w:lvl w:ilvl="3">
      <w:start w:val="1"/>
      <w:numFmt w:val="decimal"/>
      <w:lvlText w:val="%4."/>
      <w:lvlJc w:val="left"/>
      <w:pPr>
        <w:ind w:left="2914" w:hanging="360"/>
      </w:pPr>
      <w:rPr>
        <w:vertAlign w:val="baseline"/>
      </w:rPr>
    </w:lvl>
    <w:lvl w:ilvl="4">
      <w:start w:val="1"/>
      <w:numFmt w:val="lowerLetter"/>
      <w:lvlText w:val="%5."/>
      <w:lvlJc w:val="left"/>
      <w:pPr>
        <w:ind w:left="3634" w:hanging="360"/>
      </w:pPr>
      <w:rPr>
        <w:vertAlign w:val="baseline"/>
      </w:rPr>
    </w:lvl>
    <w:lvl w:ilvl="5">
      <w:start w:val="1"/>
      <w:numFmt w:val="lowerRoman"/>
      <w:lvlText w:val="%6."/>
      <w:lvlJc w:val="right"/>
      <w:pPr>
        <w:ind w:left="4354" w:hanging="180"/>
      </w:pPr>
      <w:rPr>
        <w:vertAlign w:val="baseline"/>
      </w:rPr>
    </w:lvl>
    <w:lvl w:ilvl="6">
      <w:start w:val="1"/>
      <w:numFmt w:val="decimal"/>
      <w:lvlText w:val="%7."/>
      <w:lvlJc w:val="left"/>
      <w:pPr>
        <w:ind w:left="5074" w:hanging="360"/>
      </w:pPr>
      <w:rPr>
        <w:vertAlign w:val="baseline"/>
      </w:rPr>
    </w:lvl>
    <w:lvl w:ilvl="7">
      <w:start w:val="1"/>
      <w:numFmt w:val="lowerLetter"/>
      <w:lvlText w:val="%8."/>
      <w:lvlJc w:val="left"/>
      <w:pPr>
        <w:ind w:left="5794" w:hanging="360"/>
      </w:pPr>
      <w:rPr>
        <w:vertAlign w:val="baseline"/>
      </w:rPr>
    </w:lvl>
    <w:lvl w:ilvl="8">
      <w:start w:val="1"/>
      <w:numFmt w:val="lowerRoman"/>
      <w:lvlText w:val="%9."/>
      <w:lvlJc w:val="right"/>
      <w:pPr>
        <w:ind w:left="6514" w:hanging="180"/>
      </w:pPr>
      <w:rPr>
        <w:vertAlign w:val="baseline"/>
      </w:rPr>
    </w:lvl>
  </w:abstractNum>
  <w:abstractNum w:abstractNumId="21" w15:restartNumberingAfterBreak="0">
    <w:nsid w:val="6E0A32DF"/>
    <w:multiLevelType w:val="multilevel"/>
    <w:tmpl w:val="A716A846"/>
    <w:lvl w:ilvl="0">
      <w:start w:val="1"/>
      <w:numFmt w:val="bullet"/>
      <w:lvlText w:val="●"/>
      <w:lvlJc w:val="left"/>
      <w:pPr>
        <w:ind w:left="394" w:hanging="360"/>
      </w:pPr>
      <w:rPr>
        <w:b/>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22" w15:restartNumberingAfterBreak="0">
    <w:nsid w:val="7C1D32D2"/>
    <w:multiLevelType w:val="multilevel"/>
    <w:tmpl w:val="D5466E54"/>
    <w:lvl w:ilvl="0">
      <w:start w:val="1"/>
      <w:numFmt w:val="lowerLetter"/>
      <w:lvlText w:val="%1)"/>
      <w:lvlJc w:val="left"/>
      <w:pPr>
        <w:ind w:left="720" w:hanging="72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7"/>
  </w:num>
  <w:num w:numId="3">
    <w:abstractNumId w:val="22"/>
  </w:num>
  <w:num w:numId="4">
    <w:abstractNumId w:val="1"/>
  </w:num>
  <w:num w:numId="5">
    <w:abstractNumId w:val="0"/>
  </w:num>
  <w:num w:numId="6">
    <w:abstractNumId w:val="15"/>
  </w:num>
  <w:num w:numId="7">
    <w:abstractNumId w:val="19"/>
  </w:num>
  <w:num w:numId="8">
    <w:abstractNumId w:val="9"/>
  </w:num>
  <w:num w:numId="9">
    <w:abstractNumId w:val="12"/>
  </w:num>
  <w:num w:numId="10">
    <w:abstractNumId w:val="13"/>
  </w:num>
  <w:num w:numId="11">
    <w:abstractNumId w:val="21"/>
  </w:num>
  <w:num w:numId="12">
    <w:abstractNumId w:val="6"/>
  </w:num>
  <w:num w:numId="13">
    <w:abstractNumId w:val="4"/>
  </w:num>
  <w:num w:numId="14">
    <w:abstractNumId w:val="16"/>
  </w:num>
  <w:num w:numId="15">
    <w:abstractNumId w:val="14"/>
  </w:num>
  <w:num w:numId="16">
    <w:abstractNumId w:val="17"/>
  </w:num>
  <w:num w:numId="17">
    <w:abstractNumId w:val="8"/>
  </w:num>
  <w:num w:numId="18">
    <w:abstractNumId w:val="18"/>
  </w:num>
  <w:num w:numId="19">
    <w:abstractNumId w:val="20"/>
  </w:num>
  <w:num w:numId="20">
    <w:abstractNumId w:val="10"/>
  </w:num>
  <w:num w:numId="21">
    <w:abstractNumId w:val="11"/>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94"/>
    <w:rsid w:val="00125668"/>
    <w:rsid w:val="001F1A54"/>
    <w:rsid w:val="00202B8A"/>
    <w:rsid w:val="0025575F"/>
    <w:rsid w:val="00260606"/>
    <w:rsid w:val="00274DAD"/>
    <w:rsid w:val="00332D27"/>
    <w:rsid w:val="00375260"/>
    <w:rsid w:val="00390FE2"/>
    <w:rsid w:val="00444B5D"/>
    <w:rsid w:val="00480621"/>
    <w:rsid w:val="004C124D"/>
    <w:rsid w:val="0057484D"/>
    <w:rsid w:val="006175D8"/>
    <w:rsid w:val="00690484"/>
    <w:rsid w:val="006D3663"/>
    <w:rsid w:val="006E110F"/>
    <w:rsid w:val="006F4657"/>
    <w:rsid w:val="00702BBD"/>
    <w:rsid w:val="00845B60"/>
    <w:rsid w:val="008F4156"/>
    <w:rsid w:val="009C388A"/>
    <w:rsid w:val="009D33B9"/>
    <w:rsid w:val="00A16874"/>
    <w:rsid w:val="00A259A1"/>
    <w:rsid w:val="00A375FD"/>
    <w:rsid w:val="00A463CC"/>
    <w:rsid w:val="00A87A94"/>
    <w:rsid w:val="00A97461"/>
    <w:rsid w:val="00AB1FFA"/>
    <w:rsid w:val="00B51D50"/>
    <w:rsid w:val="00B6251A"/>
    <w:rsid w:val="00B95B8B"/>
    <w:rsid w:val="00C86690"/>
    <w:rsid w:val="00CA23DC"/>
    <w:rsid w:val="00CA3434"/>
    <w:rsid w:val="00CB1E45"/>
    <w:rsid w:val="00CC13F2"/>
    <w:rsid w:val="00DD783E"/>
    <w:rsid w:val="00E07D2C"/>
    <w:rsid w:val="00E43505"/>
    <w:rsid w:val="00F37BD1"/>
    <w:rsid w:val="00F9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81A3EFE"/>
  <w15:chartTrackingRefBased/>
  <w15:docId w15:val="{6E7F535C-985D-429B-BCB9-6F6B787B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51D50"/>
    <w:rPr>
      <w:sz w:val="22"/>
      <w:szCs w:val="22"/>
    </w:rPr>
  </w:style>
  <w:style w:type="paragraph" w:styleId="Heading1">
    <w:name w:val="heading 1"/>
    <w:basedOn w:val="Normal"/>
    <w:next w:val="Normal"/>
    <w:pPr>
      <w:keepNext/>
      <w:ind w:left="567" w:hanging="567"/>
      <w:outlineLvl w:val="0"/>
    </w:pPr>
    <w:rPr>
      <w:b/>
      <w:sz w:val="28"/>
      <w:szCs w:val="28"/>
    </w:rPr>
  </w:style>
  <w:style w:type="paragraph" w:styleId="Heading2">
    <w:name w:val="heading 2"/>
    <w:basedOn w:val="Normal"/>
    <w:next w:val="Normal"/>
    <w:pPr>
      <w:keepNext/>
      <w:ind w:left="907" w:hanging="623"/>
      <w:outlineLvl w:val="1"/>
    </w:pPr>
    <w:rPr>
      <w:b/>
      <w:i/>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A3434"/>
    <w:pPr>
      <w:tabs>
        <w:tab w:val="center" w:pos="4513"/>
        <w:tab w:val="right" w:pos="9026"/>
      </w:tabs>
    </w:pPr>
  </w:style>
  <w:style w:type="character" w:customStyle="1" w:styleId="HeaderChar">
    <w:name w:val="Header Char"/>
    <w:basedOn w:val="DefaultParagraphFont"/>
    <w:link w:val="Header"/>
    <w:uiPriority w:val="99"/>
    <w:rsid w:val="00CA3434"/>
  </w:style>
  <w:style w:type="paragraph" w:styleId="Footer">
    <w:name w:val="footer"/>
    <w:basedOn w:val="Normal"/>
    <w:link w:val="FooterChar"/>
    <w:uiPriority w:val="99"/>
    <w:unhideWhenUsed/>
    <w:rsid w:val="00CA3434"/>
    <w:pPr>
      <w:tabs>
        <w:tab w:val="center" w:pos="4513"/>
        <w:tab w:val="right" w:pos="9026"/>
      </w:tabs>
    </w:pPr>
  </w:style>
  <w:style w:type="character" w:customStyle="1" w:styleId="FooterChar">
    <w:name w:val="Footer Char"/>
    <w:basedOn w:val="DefaultParagraphFont"/>
    <w:link w:val="Footer"/>
    <w:uiPriority w:val="99"/>
    <w:rsid w:val="00CA3434"/>
  </w:style>
  <w:style w:type="character" w:styleId="Hyperlink">
    <w:name w:val="Hyperlink"/>
    <w:uiPriority w:val="99"/>
    <w:rsid w:val="00DD783E"/>
    <w:rPr>
      <w:color w:val="0000FF"/>
      <w:u w:val="single"/>
    </w:rPr>
  </w:style>
  <w:style w:type="character" w:styleId="UnresolvedMention">
    <w:name w:val="Unresolved Mention"/>
    <w:uiPriority w:val="99"/>
    <w:semiHidden/>
    <w:unhideWhenUsed/>
    <w:rsid w:val="00375260"/>
    <w:rPr>
      <w:color w:val="605E5C"/>
      <w:shd w:val="clear" w:color="auto" w:fill="E1DFDD"/>
    </w:rPr>
  </w:style>
  <w:style w:type="character" w:styleId="FollowedHyperlink">
    <w:name w:val="FollowedHyperlink"/>
    <w:uiPriority w:val="99"/>
    <w:semiHidden/>
    <w:unhideWhenUsed/>
    <w:rsid w:val="003752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enic.org.uk/" TargetMode="External"/><Relationship Id="rId18" Type="http://schemas.openxmlformats.org/officeDocument/2006/relationships/hyperlink" Target="http://www.companieshouse.gov.uk/" TargetMode="External"/><Relationship Id="rId26" Type="http://schemas.openxmlformats.org/officeDocument/2006/relationships/hyperlink" Target="https://www.brookes.ac.uk/staff/apqo/quality-and-standards-handbook/templates-and-guidance-notes" TargetMode="External"/><Relationship Id="rId39" Type="http://schemas.openxmlformats.org/officeDocument/2006/relationships/footer" Target="footer2.xml"/><Relationship Id="rId21" Type="http://schemas.openxmlformats.org/officeDocument/2006/relationships/hyperlink" Target="http://www.dnb.com" TargetMode="External"/><Relationship Id="rId34" Type="http://schemas.openxmlformats.org/officeDocument/2006/relationships/hyperlink" Target="mailto:pharwood@brookes.ac.uk" TargetMode="External"/><Relationship Id="rId7" Type="http://schemas.openxmlformats.org/officeDocument/2006/relationships/hyperlink" Target="https://www.brookes.ac.uk/staff/apqo/staff-and-contacts" TargetMode="External"/><Relationship Id="rId2" Type="http://schemas.openxmlformats.org/officeDocument/2006/relationships/styles" Target="styles.xml"/><Relationship Id="rId16" Type="http://schemas.openxmlformats.org/officeDocument/2006/relationships/hyperlink" Target="https://www.universitiesuk.ac.uk/International" TargetMode="External"/><Relationship Id="rId20" Type="http://schemas.openxmlformats.org/officeDocument/2006/relationships/hyperlink" Target="http://www.dnb.co.uk/" TargetMode="External"/><Relationship Id="rId29" Type="http://schemas.openxmlformats.org/officeDocument/2006/relationships/hyperlink" Target="https://www.brookes.ac.uk/staff/apqo/quality-and-standards-handbook/templates-and-guidance-not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es.ac.uk/students/your-studies/brookes-charter/" TargetMode="External"/><Relationship Id="rId24" Type="http://schemas.openxmlformats.org/officeDocument/2006/relationships/hyperlink" Target="https://www.brookes.ac.uk/staff/apqo/quality-and-standards-handbook/templates-and-guidance-notes" TargetMode="External"/><Relationship Id="rId32" Type="http://schemas.openxmlformats.org/officeDocument/2006/relationships/hyperlink" Target="mailto:nwilliams@brookes.ac.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ritishcouncil.org/eumd-information.htm" TargetMode="External"/><Relationship Id="rId23" Type="http://schemas.openxmlformats.org/officeDocument/2006/relationships/hyperlink" Target="https://www.brookes.ac.uk/staff/apqo/quality-and-standards-handbook/templates-and-guidance-notes" TargetMode="External"/><Relationship Id="rId28" Type="http://schemas.openxmlformats.org/officeDocument/2006/relationships/hyperlink" Target="https://www.enic.org.uk/" TargetMode="External"/><Relationship Id="rId36" Type="http://schemas.openxmlformats.org/officeDocument/2006/relationships/hyperlink" Target="https://www.brookes.ac.uk/staff/apqo/quality-and-standards-handbook/templates-and-guidance-notes" TargetMode="External"/><Relationship Id="rId10" Type="http://schemas.openxmlformats.org/officeDocument/2006/relationships/hyperlink" Target="https://www.brookes.ac.uk/documents/asa/apqo/quality-and-standards-handbook/collaborative-provision/g5-1-introduction-to-collaborative-provision/" TargetMode="External"/><Relationship Id="rId19" Type="http://schemas.openxmlformats.org/officeDocument/2006/relationships/hyperlink" Target="http://www.charity-commission.gov.uk/" TargetMode="External"/><Relationship Id="rId31" Type="http://schemas.openxmlformats.org/officeDocument/2006/relationships/hyperlink" Target="mailto:jkirk@brookes.ac.uk" TargetMode="External"/><Relationship Id="rId4" Type="http://schemas.openxmlformats.org/officeDocument/2006/relationships/webSettings" Target="webSettings.xml"/><Relationship Id="rId9" Type="http://schemas.openxmlformats.org/officeDocument/2006/relationships/hyperlink" Target="mailto:mbelshah@brookes.ac.uk" TargetMode="External"/><Relationship Id="rId14" Type="http://schemas.openxmlformats.org/officeDocument/2006/relationships/hyperlink" Target="mailto:international@qaa.ac.uk" TargetMode="External"/><Relationship Id="rId22" Type="http://schemas.openxmlformats.org/officeDocument/2006/relationships/hyperlink" Target="https://www.brookes.ac.uk/staff/apqo/staff-and-contacts" TargetMode="External"/><Relationship Id="rId27" Type="http://schemas.openxmlformats.org/officeDocument/2006/relationships/hyperlink" Target="https://assets.publishing.service.gov.uk/government/uploads/system/uploads/attachment_data/file/840837/Referencing_the_Qualifications_Frameworks_of_England_and_Northern_Ireland_to_the_European_Qualifications_Framework.pdf" TargetMode="External"/><Relationship Id="rId30" Type="http://schemas.openxmlformats.org/officeDocument/2006/relationships/hyperlink" Target="https://www.brookes.ac.uk/international/applying-to-arriving/how-to-apply/entry-requirements/" TargetMode="External"/><Relationship Id="rId35" Type="http://schemas.openxmlformats.org/officeDocument/2006/relationships/hyperlink" Target="mailto:sshaw@brookes.ac.uk" TargetMode="External"/><Relationship Id="rId8" Type="http://schemas.openxmlformats.org/officeDocument/2006/relationships/hyperlink" Target="mailto:nmcconaghy@brookes.ac.uk" TargetMode="External"/><Relationship Id="rId3" Type="http://schemas.openxmlformats.org/officeDocument/2006/relationships/settings" Target="settings.xml"/><Relationship Id="rId12" Type="http://schemas.openxmlformats.org/officeDocument/2006/relationships/hyperlink" Target="https://sustainabledevelopment.un.org/?menu=1300" TargetMode="External"/><Relationship Id="rId17" Type="http://schemas.openxmlformats.org/officeDocument/2006/relationships/hyperlink" Target="mailto:etowson@brookes.ac.uk" TargetMode="External"/><Relationship Id="rId25" Type="http://schemas.openxmlformats.org/officeDocument/2006/relationships/hyperlink" Target="https://www.brookes.ac.uk/staff/apqo/quality-and-standards-handbook/templates-and-guidance-notes" TargetMode="External"/><Relationship Id="rId33" Type="http://schemas.openxmlformats.org/officeDocument/2006/relationships/hyperlink" Target="mailto:jkirk@brookes.ac.u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41157</CharactersWithSpaces>
  <SharedDoc>false</SharedDoc>
  <HLinks>
    <vt:vector size="174" baseType="variant">
      <vt:variant>
        <vt:i4>5111903</vt:i4>
      </vt:variant>
      <vt:variant>
        <vt:i4>84</vt:i4>
      </vt:variant>
      <vt:variant>
        <vt:i4>0</vt:i4>
      </vt:variant>
      <vt:variant>
        <vt:i4>5</vt:i4>
      </vt:variant>
      <vt:variant>
        <vt:lpwstr>https://www.brookes.ac.uk/staff/apqo/quality-and-standards-handbook/templates-and-guidance-notes</vt:lpwstr>
      </vt:variant>
      <vt:variant>
        <vt:lpwstr>collaborative</vt:lpwstr>
      </vt:variant>
      <vt:variant>
        <vt:i4>4128856</vt:i4>
      </vt:variant>
      <vt:variant>
        <vt:i4>81</vt:i4>
      </vt:variant>
      <vt:variant>
        <vt:i4>0</vt:i4>
      </vt:variant>
      <vt:variant>
        <vt:i4>5</vt:i4>
      </vt:variant>
      <vt:variant>
        <vt:lpwstr>mailto:sshaw@brookes.ac.uk</vt:lpwstr>
      </vt:variant>
      <vt:variant>
        <vt:lpwstr/>
      </vt:variant>
      <vt:variant>
        <vt:i4>7012353</vt:i4>
      </vt:variant>
      <vt:variant>
        <vt:i4>78</vt:i4>
      </vt:variant>
      <vt:variant>
        <vt:i4>0</vt:i4>
      </vt:variant>
      <vt:variant>
        <vt:i4>5</vt:i4>
      </vt:variant>
      <vt:variant>
        <vt:lpwstr>mailto:pharwood@brookes.ac.uk</vt:lpwstr>
      </vt:variant>
      <vt:variant>
        <vt:lpwstr/>
      </vt:variant>
      <vt:variant>
        <vt:i4>3866707</vt:i4>
      </vt:variant>
      <vt:variant>
        <vt:i4>75</vt:i4>
      </vt:variant>
      <vt:variant>
        <vt:i4>0</vt:i4>
      </vt:variant>
      <vt:variant>
        <vt:i4>5</vt:i4>
      </vt:variant>
      <vt:variant>
        <vt:lpwstr>mailto:jkirk@brookes.ac.uk</vt:lpwstr>
      </vt:variant>
      <vt:variant>
        <vt:lpwstr/>
      </vt:variant>
      <vt:variant>
        <vt:i4>2031687</vt:i4>
      </vt:variant>
      <vt:variant>
        <vt:i4>72</vt:i4>
      </vt:variant>
      <vt:variant>
        <vt:i4>0</vt:i4>
      </vt:variant>
      <vt:variant>
        <vt:i4>5</vt:i4>
      </vt:variant>
      <vt:variant>
        <vt:lpwstr>https://www.brookes.ac.uk/international/applying-to-arriving/how-to-apply/entry-requirements/</vt:lpwstr>
      </vt:variant>
      <vt:variant>
        <vt:lpwstr/>
      </vt:variant>
      <vt:variant>
        <vt:i4>5111903</vt:i4>
      </vt:variant>
      <vt:variant>
        <vt:i4>69</vt:i4>
      </vt:variant>
      <vt:variant>
        <vt:i4>0</vt:i4>
      </vt:variant>
      <vt:variant>
        <vt:i4>5</vt:i4>
      </vt:variant>
      <vt:variant>
        <vt:lpwstr>https://www.brookes.ac.uk/staff/apqo/quality-and-standards-handbook/templates-and-guidance-notes</vt:lpwstr>
      </vt:variant>
      <vt:variant>
        <vt:lpwstr>collaborative</vt:lpwstr>
      </vt:variant>
      <vt:variant>
        <vt:i4>1507413</vt:i4>
      </vt:variant>
      <vt:variant>
        <vt:i4>66</vt:i4>
      </vt:variant>
      <vt:variant>
        <vt:i4>0</vt:i4>
      </vt:variant>
      <vt:variant>
        <vt:i4>5</vt:i4>
      </vt:variant>
      <vt:variant>
        <vt:lpwstr>https://www.enic.org.uk/</vt:lpwstr>
      </vt:variant>
      <vt:variant>
        <vt:lpwstr/>
      </vt:variant>
      <vt:variant>
        <vt:i4>2031643</vt:i4>
      </vt:variant>
      <vt:variant>
        <vt:i4>63</vt:i4>
      </vt:variant>
      <vt:variant>
        <vt:i4>0</vt:i4>
      </vt:variant>
      <vt:variant>
        <vt:i4>5</vt:i4>
      </vt:variant>
      <vt:variant>
        <vt:lpwstr>https://assets.publishing.service.gov.uk/government/uploads/system/uploads/attachment_data/file/840837/Referencing_the_Qualifications_Frameworks_of_England_and_Northern_Ireland_to_the_European_Qualifications_Framework.pdf</vt:lpwstr>
      </vt:variant>
      <vt:variant>
        <vt:lpwstr/>
      </vt:variant>
      <vt:variant>
        <vt:i4>6684721</vt:i4>
      </vt:variant>
      <vt:variant>
        <vt:i4>60</vt:i4>
      </vt:variant>
      <vt:variant>
        <vt:i4>0</vt:i4>
      </vt:variant>
      <vt:variant>
        <vt:i4>5</vt:i4>
      </vt:variant>
      <vt:variant>
        <vt:lpwstr>https://www.officeforstudents.org.uk/media/53821cbf-5779-4380-bf2a-aa8f5c53ecd4/sector-recognised-standards.pdf</vt:lpwstr>
      </vt:variant>
      <vt:variant>
        <vt:lpwstr/>
      </vt:variant>
      <vt:variant>
        <vt:i4>5111903</vt:i4>
      </vt:variant>
      <vt:variant>
        <vt:i4>57</vt:i4>
      </vt:variant>
      <vt:variant>
        <vt:i4>0</vt:i4>
      </vt:variant>
      <vt:variant>
        <vt:i4>5</vt:i4>
      </vt:variant>
      <vt:variant>
        <vt:lpwstr>https://www.brookes.ac.uk/staff/apqo/quality-and-standards-handbook/templates-and-guidance-notes</vt:lpwstr>
      </vt:variant>
      <vt:variant>
        <vt:lpwstr>collaborative</vt:lpwstr>
      </vt:variant>
      <vt:variant>
        <vt:i4>6226006</vt:i4>
      </vt:variant>
      <vt:variant>
        <vt:i4>54</vt:i4>
      </vt:variant>
      <vt:variant>
        <vt:i4>0</vt:i4>
      </vt:variant>
      <vt:variant>
        <vt:i4>5</vt:i4>
      </vt:variant>
      <vt:variant>
        <vt:lpwstr>https://www.brookes.ac.uk/staff/apqo/quality-and-standards-handbook/templates-and-guidance-notes</vt:lpwstr>
      </vt:variant>
      <vt:variant>
        <vt:lpwstr/>
      </vt:variant>
      <vt:variant>
        <vt:i4>6226006</vt:i4>
      </vt:variant>
      <vt:variant>
        <vt:i4>51</vt:i4>
      </vt:variant>
      <vt:variant>
        <vt:i4>0</vt:i4>
      </vt:variant>
      <vt:variant>
        <vt:i4>5</vt:i4>
      </vt:variant>
      <vt:variant>
        <vt:lpwstr>https://www.brookes.ac.uk/staff/apqo/quality-and-standards-handbook/templates-and-guidance-notes</vt:lpwstr>
      </vt:variant>
      <vt:variant>
        <vt:lpwstr/>
      </vt:variant>
      <vt:variant>
        <vt:i4>5111903</vt:i4>
      </vt:variant>
      <vt:variant>
        <vt:i4>48</vt:i4>
      </vt:variant>
      <vt:variant>
        <vt:i4>0</vt:i4>
      </vt:variant>
      <vt:variant>
        <vt:i4>5</vt:i4>
      </vt:variant>
      <vt:variant>
        <vt:lpwstr>https://www.brookes.ac.uk/staff/apqo/quality-and-standards-handbook/templates-and-guidance-notes</vt:lpwstr>
      </vt:variant>
      <vt:variant>
        <vt:lpwstr>collaborative</vt:lpwstr>
      </vt:variant>
      <vt:variant>
        <vt:i4>7077950</vt:i4>
      </vt:variant>
      <vt:variant>
        <vt:i4>45</vt:i4>
      </vt:variant>
      <vt:variant>
        <vt:i4>0</vt:i4>
      </vt:variant>
      <vt:variant>
        <vt:i4>5</vt:i4>
      </vt:variant>
      <vt:variant>
        <vt:lpwstr>https://www.brookes.ac.uk/staff/apqo/staff-and-contacts</vt:lpwstr>
      </vt:variant>
      <vt:variant>
        <vt:lpwstr/>
      </vt:variant>
      <vt:variant>
        <vt:i4>2293887</vt:i4>
      </vt:variant>
      <vt:variant>
        <vt:i4>42</vt:i4>
      </vt:variant>
      <vt:variant>
        <vt:i4>0</vt:i4>
      </vt:variant>
      <vt:variant>
        <vt:i4>5</vt:i4>
      </vt:variant>
      <vt:variant>
        <vt:lpwstr>http://www.dnb.com/</vt:lpwstr>
      </vt:variant>
      <vt:variant>
        <vt:lpwstr/>
      </vt:variant>
      <vt:variant>
        <vt:i4>720906</vt:i4>
      </vt:variant>
      <vt:variant>
        <vt:i4>39</vt:i4>
      </vt:variant>
      <vt:variant>
        <vt:i4>0</vt:i4>
      </vt:variant>
      <vt:variant>
        <vt:i4>5</vt:i4>
      </vt:variant>
      <vt:variant>
        <vt:lpwstr>http://www.dnb.co.uk/</vt:lpwstr>
      </vt:variant>
      <vt:variant>
        <vt:lpwstr/>
      </vt:variant>
      <vt:variant>
        <vt:i4>4587521</vt:i4>
      </vt:variant>
      <vt:variant>
        <vt:i4>36</vt:i4>
      </vt:variant>
      <vt:variant>
        <vt:i4>0</vt:i4>
      </vt:variant>
      <vt:variant>
        <vt:i4>5</vt:i4>
      </vt:variant>
      <vt:variant>
        <vt:lpwstr>http://www.charity-commission.gov.uk/</vt:lpwstr>
      </vt:variant>
      <vt:variant>
        <vt:lpwstr/>
      </vt:variant>
      <vt:variant>
        <vt:i4>4587608</vt:i4>
      </vt:variant>
      <vt:variant>
        <vt:i4>33</vt:i4>
      </vt:variant>
      <vt:variant>
        <vt:i4>0</vt:i4>
      </vt:variant>
      <vt:variant>
        <vt:i4>5</vt:i4>
      </vt:variant>
      <vt:variant>
        <vt:lpwstr>http://www.companieshouse.gov.uk/</vt:lpwstr>
      </vt:variant>
      <vt:variant>
        <vt:lpwstr/>
      </vt:variant>
      <vt:variant>
        <vt:i4>4456486</vt:i4>
      </vt:variant>
      <vt:variant>
        <vt:i4>30</vt:i4>
      </vt:variant>
      <vt:variant>
        <vt:i4>0</vt:i4>
      </vt:variant>
      <vt:variant>
        <vt:i4>5</vt:i4>
      </vt:variant>
      <vt:variant>
        <vt:lpwstr>mailto:etowson@brookes.ac.uk</vt:lpwstr>
      </vt:variant>
      <vt:variant>
        <vt:lpwstr/>
      </vt:variant>
      <vt:variant>
        <vt:i4>8060966</vt:i4>
      </vt:variant>
      <vt:variant>
        <vt:i4>27</vt:i4>
      </vt:variant>
      <vt:variant>
        <vt:i4>0</vt:i4>
      </vt:variant>
      <vt:variant>
        <vt:i4>5</vt:i4>
      </vt:variant>
      <vt:variant>
        <vt:lpwstr>https://www.universitiesuk.ac.uk/International</vt:lpwstr>
      </vt:variant>
      <vt:variant>
        <vt:lpwstr/>
      </vt:variant>
      <vt:variant>
        <vt:i4>3473468</vt:i4>
      </vt:variant>
      <vt:variant>
        <vt:i4>24</vt:i4>
      </vt:variant>
      <vt:variant>
        <vt:i4>0</vt:i4>
      </vt:variant>
      <vt:variant>
        <vt:i4>5</vt:i4>
      </vt:variant>
      <vt:variant>
        <vt:lpwstr>http://www.britishcouncil.org/eumd-information.htm</vt:lpwstr>
      </vt:variant>
      <vt:variant>
        <vt:lpwstr/>
      </vt:variant>
      <vt:variant>
        <vt:i4>3342412</vt:i4>
      </vt:variant>
      <vt:variant>
        <vt:i4>21</vt:i4>
      </vt:variant>
      <vt:variant>
        <vt:i4>0</vt:i4>
      </vt:variant>
      <vt:variant>
        <vt:i4>5</vt:i4>
      </vt:variant>
      <vt:variant>
        <vt:lpwstr>mailto:international@qaa.ac.uk</vt:lpwstr>
      </vt:variant>
      <vt:variant>
        <vt:lpwstr/>
      </vt:variant>
      <vt:variant>
        <vt:i4>1507413</vt:i4>
      </vt:variant>
      <vt:variant>
        <vt:i4>18</vt:i4>
      </vt:variant>
      <vt:variant>
        <vt:i4>0</vt:i4>
      </vt:variant>
      <vt:variant>
        <vt:i4>5</vt:i4>
      </vt:variant>
      <vt:variant>
        <vt:lpwstr>https://www.enic.org.uk/</vt:lpwstr>
      </vt:variant>
      <vt:variant>
        <vt:lpwstr/>
      </vt:variant>
      <vt:variant>
        <vt:i4>5242946</vt:i4>
      </vt:variant>
      <vt:variant>
        <vt:i4>15</vt:i4>
      </vt:variant>
      <vt:variant>
        <vt:i4>0</vt:i4>
      </vt:variant>
      <vt:variant>
        <vt:i4>5</vt:i4>
      </vt:variant>
      <vt:variant>
        <vt:lpwstr>https://sustainabledevelopment.un.org/?menu=1300</vt:lpwstr>
      </vt:variant>
      <vt:variant>
        <vt:lpwstr/>
      </vt:variant>
      <vt:variant>
        <vt:i4>5505113</vt:i4>
      </vt:variant>
      <vt:variant>
        <vt:i4>12</vt:i4>
      </vt:variant>
      <vt:variant>
        <vt:i4>0</vt:i4>
      </vt:variant>
      <vt:variant>
        <vt:i4>5</vt:i4>
      </vt:variant>
      <vt:variant>
        <vt:lpwstr>https://www.brookes.ac.uk/students/your-studies/brookes-charter/</vt:lpwstr>
      </vt:variant>
      <vt:variant>
        <vt:lpwstr/>
      </vt:variant>
      <vt:variant>
        <vt:i4>5898258</vt:i4>
      </vt:variant>
      <vt:variant>
        <vt:i4>9</vt:i4>
      </vt:variant>
      <vt:variant>
        <vt:i4>0</vt:i4>
      </vt:variant>
      <vt:variant>
        <vt:i4>5</vt:i4>
      </vt:variant>
      <vt:variant>
        <vt:lpwstr>https://www.brookes.ac.uk/documents/asa/apqo/quality-and-standards-handbook/collaborative-provision/g5-1-introduction-to-collaborative-provision/</vt:lpwstr>
      </vt:variant>
      <vt:variant>
        <vt:lpwstr/>
      </vt:variant>
      <vt:variant>
        <vt:i4>7864350</vt:i4>
      </vt:variant>
      <vt:variant>
        <vt:i4>6</vt:i4>
      </vt:variant>
      <vt:variant>
        <vt:i4>0</vt:i4>
      </vt:variant>
      <vt:variant>
        <vt:i4>5</vt:i4>
      </vt:variant>
      <vt:variant>
        <vt:lpwstr>mailto:mbelshah@brookes.ac.uk</vt:lpwstr>
      </vt:variant>
      <vt:variant>
        <vt:lpwstr/>
      </vt:variant>
      <vt:variant>
        <vt:i4>589934</vt:i4>
      </vt:variant>
      <vt:variant>
        <vt:i4>3</vt:i4>
      </vt:variant>
      <vt:variant>
        <vt:i4>0</vt:i4>
      </vt:variant>
      <vt:variant>
        <vt:i4>5</vt:i4>
      </vt:variant>
      <vt:variant>
        <vt:lpwstr>mailto:nmcconaghy@brookes.ac.uk</vt:lpwstr>
      </vt:variant>
      <vt:variant>
        <vt:lpwstr/>
      </vt:variant>
      <vt:variant>
        <vt:i4>7077950</vt:i4>
      </vt:variant>
      <vt:variant>
        <vt:i4>0</vt:i4>
      </vt:variant>
      <vt:variant>
        <vt:i4>0</vt:i4>
      </vt:variant>
      <vt:variant>
        <vt:i4>5</vt:i4>
      </vt:variant>
      <vt:variant>
        <vt:lpwstr>https://www.brookes.ac.uk/staff/apqo/staff-and-contacts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Jones</dc:creator>
  <cp:keywords/>
  <cp:lastModifiedBy>Elizabeth Turner</cp:lastModifiedBy>
  <cp:revision>4</cp:revision>
  <dcterms:created xsi:type="dcterms:W3CDTF">2023-06-07T11:07:00Z</dcterms:created>
  <dcterms:modified xsi:type="dcterms:W3CDTF">2023-06-12T10:57:00Z</dcterms:modified>
</cp:coreProperties>
</file>