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B0D" w:rsidRDefault="00942416">
      <w:pPr>
        <w:widowControl w:val="0"/>
        <w:spacing w:line="199" w:lineRule="auto"/>
        <w:ind w:left="12240" w:firstLine="720"/>
        <w:rPr>
          <w:b/>
        </w:rPr>
      </w:pPr>
      <w:bookmarkStart w:id="0" w:name="_GoBack"/>
      <w:bookmarkEnd w:id="0"/>
      <w:r>
        <w:rPr>
          <w:rFonts w:ascii="Montserrat" w:eastAsia="Montserrat" w:hAnsi="Montserrat" w:cs="Montserrat"/>
          <w:b/>
          <w:noProof/>
          <w:sz w:val="28"/>
          <w:szCs w:val="28"/>
        </w:rPr>
        <w:drawing>
          <wp:inline distT="19050" distB="19050" distL="19050" distR="19050">
            <wp:extent cx="852488" cy="841271"/>
            <wp:effectExtent l="0" t="0" r="0" b="0"/>
            <wp:docPr id="1" name="image1.png" descr="A good day and work logo"/>
            <wp:cNvGraphicFramePr/>
            <a:graphic xmlns:a="http://schemas.openxmlformats.org/drawingml/2006/main">
              <a:graphicData uri="http://schemas.openxmlformats.org/drawingml/2006/picture">
                <pic:pic xmlns:pic="http://schemas.openxmlformats.org/drawingml/2006/picture">
                  <pic:nvPicPr>
                    <pic:cNvPr id="0" name="image1.png" descr="A good day and work logo"/>
                    <pic:cNvPicPr preferRelativeResize="0"/>
                  </pic:nvPicPr>
                  <pic:blipFill>
                    <a:blip r:embed="rId6"/>
                    <a:srcRect/>
                    <a:stretch>
                      <a:fillRect/>
                    </a:stretch>
                  </pic:blipFill>
                  <pic:spPr>
                    <a:xfrm>
                      <a:off x="0" y="0"/>
                      <a:ext cx="852488" cy="841271"/>
                    </a:xfrm>
                    <a:prstGeom prst="rect">
                      <a:avLst/>
                    </a:prstGeom>
                    <a:ln/>
                  </pic:spPr>
                </pic:pic>
              </a:graphicData>
            </a:graphic>
          </wp:inline>
        </w:drawing>
      </w:r>
    </w:p>
    <w:p w:rsidR="00655B0D" w:rsidRDefault="00655B0D">
      <w:pPr>
        <w:rPr>
          <w:b/>
        </w:rPr>
      </w:pPr>
    </w:p>
    <w:p w:rsidR="00655B0D" w:rsidRDefault="00942416">
      <w:pPr>
        <w:pStyle w:val="Heading1"/>
      </w:pPr>
      <w:bookmarkStart w:id="1" w:name="_2cpjhitzsbkm" w:colFirst="0" w:colLast="0"/>
      <w:bookmarkEnd w:id="1"/>
      <w:r>
        <w:t>What are the 6 Essentials?</w:t>
      </w:r>
    </w:p>
    <w:p w:rsidR="00655B0D" w:rsidRDefault="00655B0D">
      <w:pPr>
        <w:rPr>
          <w:rFonts w:ascii="Montserrat" w:eastAsia="Montserrat" w:hAnsi="Montserrat" w:cs="Montserrat"/>
          <w:b/>
          <w:sz w:val="24"/>
          <w:szCs w:val="24"/>
        </w:rPr>
      </w:pPr>
    </w:p>
    <w:p w:rsidR="00655B0D" w:rsidRDefault="00942416">
      <w:pPr>
        <w:rPr>
          <w:sz w:val="24"/>
          <w:szCs w:val="24"/>
        </w:rPr>
      </w:pPr>
      <w:r>
        <w:rPr>
          <w:sz w:val="24"/>
          <w:szCs w:val="24"/>
        </w:rPr>
        <w:t>Feelings of stress can arise in a number of ways and can build up over time, or happen as a result of a specific event</w:t>
      </w:r>
    </w:p>
    <w:p w:rsidR="00655B0D" w:rsidRDefault="00942416">
      <w:pPr>
        <w:rPr>
          <w:rFonts w:ascii="Montserrat" w:eastAsia="Montserrat" w:hAnsi="Montserrat" w:cs="Montserrat"/>
          <w:sz w:val="24"/>
          <w:szCs w:val="24"/>
        </w:rPr>
      </w:pPr>
      <w:r>
        <w:rPr>
          <w:sz w:val="24"/>
          <w:szCs w:val="24"/>
        </w:rPr>
        <w:t>or situation. Robertson Cooper’s  6 Essentials framework helps to break down feelings of stress and understand the causes. Almost anything that causes stress will fit into one or more of these areas, which are explained below.</w:t>
      </w:r>
    </w:p>
    <w:p w:rsidR="00655B0D" w:rsidRDefault="00942416">
      <w:pPr>
        <w:pStyle w:val="Heading2"/>
      </w:pPr>
      <w:bookmarkStart w:id="2" w:name="_vesd9agy0zgl" w:colFirst="0" w:colLast="0"/>
      <w:bookmarkEnd w:id="2"/>
      <w:r>
        <w:t>Resources and Communication</w:t>
      </w:r>
    </w:p>
    <w:p w:rsidR="00655B0D" w:rsidRDefault="00942416">
      <w:pPr>
        <w:rPr>
          <w:rFonts w:ascii="Montserrat" w:eastAsia="Montserrat" w:hAnsi="Montserrat" w:cs="Montserrat"/>
          <w:sz w:val="24"/>
          <w:szCs w:val="24"/>
        </w:rPr>
      </w:pPr>
      <w:r>
        <w:rPr>
          <w:sz w:val="24"/>
          <w:szCs w:val="24"/>
        </w:rPr>
        <w:t>R</w:t>
      </w:r>
      <w:r>
        <w:rPr>
          <w:sz w:val="24"/>
          <w:szCs w:val="24"/>
        </w:rPr>
        <w:t>esources cover everything from specialist training, to IT equipment, right through to a new stapler!  Communication is having adequate information about what’s going on in the organisation, and the local team.</w:t>
      </w:r>
    </w:p>
    <w:p w:rsidR="00655B0D" w:rsidRDefault="00942416">
      <w:pPr>
        <w:pStyle w:val="Heading2"/>
      </w:pPr>
      <w:bookmarkStart w:id="3" w:name="_wtvynpnvd7mg" w:colFirst="0" w:colLast="0"/>
      <w:bookmarkEnd w:id="3"/>
      <w:r>
        <w:t>Control</w:t>
      </w:r>
    </w:p>
    <w:p w:rsidR="00655B0D" w:rsidRDefault="00942416">
      <w:pPr>
        <w:rPr>
          <w:rFonts w:ascii="Montserrat" w:eastAsia="Montserrat" w:hAnsi="Montserrat" w:cs="Montserrat"/>
          <w:sz w:val="24"/>
          <w:szCs w:val="24"/>
        </w:rPr>
      </w:pPr>
      <w:r>
        <w:rPr>
          <w:sz w:val="24"/>
          <w:szCs w:val="24"/>
        </w:rPr>
        <w:t xml:space="preserve">Control provides a sense of autonomy, </w:t>
      </w:r>
      <w:r>
        <w:rPr>
          <w:sz w:val="24"/>
          <w:szCs w:val="24"/>
        </w:rPr>
        <w:t>and the change to influence what, and how, work is done.  People need to have a feeling of control if that’s how they prefer to work - but remember,  you can’t force it on everyone as, contrary to popular belief, some people want it more than others.</w:t>
      </w:r>
    </w:p>
    <w:p w:rsidR="00655B0D" w:rsidRDefault="00942416">
      <w:pPr>
        <w:pStyle w:val="Heading2"/>
      </w:pPr>
      <w:bookmarkStart w:id="4" w:name="_u741s28yzrgq" w:colFirst="0" w:colLast="0"/>
      <w:bookmarkEnd w:id="4"/>
      <w:r>
        <w:t>Balan</w:t>
      </w:r>
      <w:r>
        <w:t>ced Workload</w:t>
      </w:r>
    </w:p>
    <w:p w:rsidR="00655B0D" w:rsidRDefault="00942416">
      <w:pPr>
        <w:rPr>
          <w:sz w:val="24"/>
          <w:szCs w:val="24"/>
        </w:rPr>
      </w:pPr>
      <w:r>
        <w:rPr>
          <w:sz w:val="24"/>
          <w:szCs w:val="24"/>
        </w:rPr>
        <w:t>A balanced workload means not being faced by work overload or a negative work-life balance.  For some people, this relates to leaving work on time because they have commitments to fulfil outside of work; whereas in certain organisations a heav</w:t>
      </w:r>
      <w:r>
        <w:rPr>
          <w:sz w:val="24"/>
          <w:szCs w:val="24"/>
        </w:rPr>
        <w:t>y workload will be seen as an inevitable part of the role.  What’s important in managing a balanced workload is to establish how troubled people are by the situation.</w:t>
      </w:r>
    </w:p>
    <w:p w:rsidR="00655B0D" w:rsidRDefault="00655B0D">
      <w:pPr>
        <w:rPr>
          <w:rFonts w:ascii="Montserrat" w:eastAsia="Montserrat" w:hAnsi="Montserrat" w:cs="Montserrat"/>
          <w:sz w:val="24"/>
          <w:szCs w:val="24"/>
        </w:rPr>
      </w:pPr>
    </w:p>
    <w:p w:rsidR="00655B0D" w:rsidRDefault="00942416">
      <w:pPr>
        <w:pStyle w:val="Heading2"/>
        <w:rPr>
          <w:rFonts w:ascii="Montserrat" w:eastAsia="Montserrat" w:hAnsi="Montserrat" w:cs="Montserrat"/>
          <w:sz w:val="24"/>
          <w:szCs w:val="24"/>
        </w:rPr>
      </w:pPr>
      <w:bookmarkStart w:id="5" w:name="_wsmurhjtrlqe" w:colFirst="0" w:colLast="0"/>
      <w:bookmarkEnd w:id="5"/>
      <w:r>
        <w:lastRenderedPageBreak/>
        <w:t>Job Security and Change</w:t>
      </w:r>
    </w:p>
    <w:p w:rsidR="00655B0D" w:rsidRDefault="00942416">
      <w:pPr>
        <w:rPr>
          <w:rFonts w:ascii="Montserrat" w:eastAsia="Montserrat" w:hAnsi="Montserrat" w:cs="Montserrat"/>
          <w:sz w:val="24"/>
          <w:szCs w:val="24"/>
        </w:rPr>
      </w:pPr>
      <w:r>
        <w:rPr>
          <w:sz w:val="24"/>
          <w:szCs w:val="24"/>
        </w:rPr>
        <w:t xml:space="preserve">Some people embrace change, others recoil from it, but when our </w:t>
      </w:r>
      <w:r>
        <w:rPr>
          <w:sz w:val="24"/>
          <w:szCs w:val="24"/>
        </w:rPr>
        <w:t>sense of job security is threatened it will be difficult for nearly all of us.  While the situation can’t always be avoided, you can always ensure that you deal with it effectively.</w:t>
      </w:r>
    </w:p>
    <w:p w:rsidR="00655B0D" w:rsidRDefault="00942416">
      <w:pPr>
        <w:pStyle w:val="Heading2"/>
      </w:pPr>
      <w:bookmarkStart w:id="6" w:name="_qjzkmym35h5y" w:colFirst="0" w:colLast="0"/>
      <w:bookmarkEnd w:id="6"/>
      <w:r>
        <w:t>Work Relationships</w:t>
      </w:r>
    </w:p>
    <w:p w:rsidR="00655B0D" w:rsidRDefault="00942416">
      <w:r>
        <w:rPr>
          <w:sz w:val="24"/>
          <w:szCs w:val="24"/>
        </w:rPr>
        <w:t>Work relationships are at their best when the interacti</w:t>
      </w:r>
      <w:r>
        <w:rPr>
          <w:sz w:val="24"/>
          <w:szCs w:val="24"/>
        </w:rPr>
        <w:t>on between colleagues is collaborative, but also stimulating and challenging - for example in the form of constructive debate and/or healthy competition within the team.</w:t>
      </w:r>
    </w:p>
    <w:p w:rsidR="00655B0D" w:rsidRDefault="00942416">
      <w:pPr>
        <w:pStyle w:val="Heading2"/>
      </w:pPr>
      <w:bookmarkStart w:id="7" w:name="_3c279vau16cr" w:colFirst="0" w:colLast="0"/>
      <w:bookmarkEnd w:id="7"/>
      <w:r>
        <w:t>Job Conditions</w:t>
      </w:r>
    </w:p>
    <w:p w:rsidR="00655B0D" w:rsidRDefault="00942416">
      <w:r>
        <w:rPr>
          <w:sz w:val="24"/>
          <w:szCs w:val="24"/>
        </w:rPr>
        <w:t>Job conditions are the things that add up to a sense of job satisfactio</w:t>
      </w:r>
      <w:r>
        <w:rPr>
          <w:sz w:val="24"/>
          <w:szCs w:val="24"/>
        </w:rPr>
        <w:t>n, as well as covering pay and benefits and bullying.</w:t>
      </w:r>
    </w:p>
    <w:p w:rsidR="00655B0D" w:rsidRDefault="00655B0D"/>
    <w:p w:rsidR="00655B0D" w:rsidRDefault="00655B0D">
      <w:pPr>
        <w:rPr>
          <w:sz w:val="24"/>
          <w:szCs w:val="24"/>
        </w:rPr>
      </w:pPr>
    </w:p>
    <w:p w:rsidR="00655B0D" w:rsidRDefault="00942416">
      <w:pPr>
        <w:rPr>
          <w:sz w:val="24"/>
          <w:szCs w:val="24"/>
        </w:rPr>
      </w:pPr>
      <w:r>
        <w:rPr>
          <w:sz w:val="24"/>
          <w:szCs w:val="24"/>
        </w:rPr>
        <w:t>See the following pages for possible things you can do as a manager to improve the six essentials within your team.</w:t>
      </w:r>
    </w:p>
    <w:p w:rsidR="00655B0D" w:rsidRDefault="00655B0D">
      <w:pPr>
        <w:rPr>
          <w:sz w:val="24"/>
          <w:szCs w:val="24"/>
        </w:rPr>
      </w:pPr>
    </w:p>
    <w:p w:rsidR="00655B0D" w:rsidRDefault="00942416">
      <w:pPr>
        <w:rPr>
          <w:sz w:val="24"/>
          <w:szCs w:val="24"/>
        </w:rPr>
        <w:sectPr w:rsidR="00655B0D">
          <w:footerReference w:type="default" r:id="rId7"/>
          <w:pgSz w:w="16834" w:h="11909" w:orient="landscape"/>
          <w:pgMar w:top="566" w:right="1440" w:bottom="1440" w:left="1440" w:header="720" w:footer="720" w:gutter="0"/>
          <w:pgNumType w:start="1"/>
          <w:cols w:space="720"/>
        </w:sectPr>
      </w:pPr>
      <w:r>
        <w:rPr>
          <w:sz w:val="24"/>
          <w:szCs w:val="24"/>
        </w:rPr>
        <w:t xml:space="preserve">There is also a </w:t>
      </w:r>
      <w:hyperlink r:id="rId8">
        <w:r>
          <w:rPr>
            <w:color w:val="1155CC"/>
            <w:sz w:val="24"/>
            <w:szCs w:val="24"/>
            <w:u w:val="single"/>
          </w:rPr>
          <w:t>workshop</w:t>
        </w:r>
      </w:hyperlink>
      <w:r>
        <w:rPr>
          <w:sz w:val="24"/>
          <w:szCs w:val="24"/>
        </w:rPr>
        <w:t xml:space="preserve"> available as part of the wider leadership and management development offer that provides further information and tools aligned with the </w:t>
      </w:r>
      <w:r>
        <w:rPr>
          <w:sz w:val="24"/>
          <w:szCs w:val="24"/>
        </w:rPr>
        <w:t>six essentials.</w:t>
      </w:r>
    </w:p>
    <w:p w:rsidR="00655B0D" w:rsidRDefault="00655B0D">
      <w:pPr>
        <w:widowControl w:val="0"/>
        <w:spacing w:before="301" w:line="241" w:lineRule="auto"/>
        <w:rPr>
          <w:rFonts w:ascii="Montserrat" w:eastAsia="Montserrat" w:hAnsi="Montserrat" w:cs="Montserrat"/>
          <w:sz w:val="24"/>
          <w:szCs w:val="24"/>
        </w:rPr>
      </w:pPr>
    </w:p>
    <w:tbl>
      <w:tblPr>
        <w:tblStyle w:val="a"/>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5535"/>
        <w:gridCol w:w="1905"/>
        <w:gridCol w:w="4125"/>
      </w:tblGrid>
      <w:tr w:rsidR="00655B0D">
        <w:trPr>
          <w:tblHeader/>
        </w:trPr>
        <w:tc>
          <w:tcPr>
            <w:tcW w:w="2355" w:type="dxa"/>
            <w:shd w:val="clear" w:color="auto" w:fill="auto"/>
            <w:tcMar>
              <w:top w:w="100" w:type="dxa"/>
              <w:left w:w="100" w:type="dxa"/>
              <w:bottom w:w="100" w:type="dxa"/>
              <w:right w:w="100" w:type="dxa"/>
            </w:tcMar>
          </w:tcPr>
          <w:p w:rsidR="00655B0D" w:rsidRDefault="00942416">
            <w:pPr>
              <w:widowControl w:val="0"/>
              <w:spacing w:line="240" w:lineRule="auto"/>
              <w:ind w:left="133"/>
              <w:rPr>
                <w:rFonts w:ascii="Montserrat" w:eastAsia="Montserrat" w:hAnsi="Montserrat" w:cs="Montserrat"/>
                <w:sz w:val="24"/>
                <w:szCs w:val="24"/>
              </w:rPr>
            </w:pPr>
            <w:r>
              <w:rPr>
                <w:b/>
                <w:sz w:val="24"/>
                <w:szCs w:val="24"/>
              </w:rPr>
              <w:t xml:space="preserve">Pressure area </w:t>
            </w:r>
          </w:p>
        </w:tc>
        <w:tc>
          <w:tcPr>
            <w:tcW w:w="5535" w:type="dxa"/>
            <w:shd w:val="clear" w:color="auto" w:fill="auto"/>
            <w:tcMar>
              <w:top w:w="100" w:type="dxa"/>
              <w:left w:w="100" w:type="dxa"/>
              <w:bottom w:w="100" w:type="dxa"/>
              <w:right w:w="100" w:type="dxa"/>
            </w:tcMar>
          </w:tcPr>
          <w:p w:rsidR="00655B0D" w:rsidRDefault="00942416">
            <w:pPr>
              <w:widowControl w:val="0"/>
              <w:spacing w:line="240" w:lineRule="auto"/>
              <w:ind w:left="133"/>
              <w:rPr>
                <w:rFonts w:ascii="Montserrat" w:eastAsia="Montserrat" w:hAnsi="Montserrat" w:cs="Montserrat"/>
                <w:sz w:val="24"/>
                <w:szCs w:val="24"/>
              </w:rPr>
            </w:pPr>
            <w:r>
              <w:rPr>
                <w:b/>
                <w:sz w:val="24"/>
                <w:szCs w:val="24"/>
              </w:rPr>
              <w:t xml:space="preserve">Potential adjustment </w:t>
            </w:r>
          </w:p>
        </w:tc>
        <w:tc>
          <w:tcPr>
            <w:tcW w:w="1905" w:type="dxa"/>
            <w:shd w:val="clear" w:color="auto" w:fill="auto"/>
            <w:tcMar>
              <w:top w:w="100" w:type="dxa"/>
              <w:left w:w="100" w:type="dxa"/>
              <w:bottom w:w="100" w:type="dxa"/>
              <w:right w:w="100" w:type="dxa"/>
            </w:tcMar>
          </w:tcPr>
          <w:p w:rsidR="00655B0D" w:rsidRDefault="00942416">
            <w:pPr>
              <w:widowControl w:val="0"/>
              <w:spacing w:line="245" w:lineRule="auto"/>
              <w:ind w:left="131" w:right="58"/>
              <w:jc w:val="center"/>
              <w:rPr>
                <w:rFonts w:ascii="Montserrat" w:eastAsia="Montserrat" w:hAnsi="Montserrat" w:cs="Montserrat"/>
                <w:sz w:val="24"/>
                <w:szCs w:val="24"/>
              </w:rPr>
            </w:pPr>
            <w:r>
              <w:rPr>
                <w:b/>
                <w:sz w:val="24"/>
                <w:szCs w:val="24"/>
              </w:rPr>
              <w:t xml:space="preserve">Select those  that apply </w:t>
            </w:r>
          </w:p>
        </w:tc>
        <w:tc>
          <w:tcPr>
            <w:tcW w:w="4125" w:type="dxa"/>
            <w:shd w:val="clear" w:color="auto" w:fill="auto"/>
            <w:tcMar>
              <w:top w:w="100" w:type="dxa"/>
              <w:left w:w="100" w:type="dxa"/>
              <w:bottom w:w="100" w:type="dxa"/>
              <w:right w:w="100" w:type="dxa"/>
            </w:tcMar>
          </w:tcPr>
          <w:p w:rsidR="00655B0D" w:rsidRDefault="00942416">
            <w:pPr>
              <w:widowControl w:val="0"/>
              <w:spacing w:line="240" w:lineRule="auto"/>
              <w:ind w:left="128"/>
              <w:rPr>
                <w:rFonts w:ascii="Montserrat" w:eastAsia="Montserrat" w:hAnsi="Montserrat" w:cs="Montserrat"/>
                <w:sz w:val="24"/>
                <w:szCs w:val="24"/>
              </w:rPr>
            </w:pPr>
            <w:r>
              <w:rPr>
                <w:b/>
                <w:sz w:val="24"/>
                <w:szCs w:val="24"/>
              </w:rPr>
              <w:t xml:space="preserve">Proposed action </w:t>
            </w:r>
          </w:p>
        </w:tc>
      </w:tr>
      <w:tr w:rsidR="00655B0D">
        <w:trPr>
          <w:trHeight w:val="440"/>
        </w:trPr>
        <w:tc>
          <w:tcPr>
            <w:tcW w:w="2355" w:type="dxa"/>
            <w:vMerge w:val="restart"/>
            <w:shd w:val="clear" w:color="auto" w:fill="auto"/>
            <w:tcMar>
              <w:top w:w="100" w:type="dxa"/>
              <w:left w:w="100" w:type="dxa"/>
              <w:bottom w:w="100" w:type="dxa"/>
              <w:right w:w="100" w:type="dxa"/>
            </w:tcMar>
          </w:tcPr>
          <w:p w:rsidR="00655B0D" w:rsidRDefault="00942416">
            <w:pPr>
              <w:widowControl w:val="0"/>
              <w:spacing w:line="241" w:lineRule="auto"/>
              <w:ind w:left="123" w:right="119" w:firstLine="9"/>
              <w:rPr>
                <w:rFonts w:ascii="Montserrat" w:eastAsia="Montserrat" w:hAnsi="Montserrat" w:cs="Montserrat"/>
                <w:sz w:val="24"/>
                <w:szCs w:val="24"/>
              </w:rPr>
            </w:pPr>
            <w:r>
              <w:rPr>
                <w:b/>
                <w:sz w:val="24"/>
                <w:szCs w:val="24"/>
              </w:rPr>
              <w:t>Resources and  Communication</w:t>
            </w:r>
          </w:p>
        </w:tc>
        <w:tc>
          <w:tcPr>
            <w:tcW w:w="5535" w:type="dxa"/>
            <w:shd w:val="clear" w:color="auto" w:fill="auto"/>
            <w:tcMar>
              <w:top w:w="100" w:type="dxa"/>
              <w:left w:w="100" w:type="dxa"/>
              <w:bottom w:w="100" w:type="dxa"/>
              <w:right w:w="100" w:type="dxa"/>
            </w:tcMar>
          </w:tcPr>
          <w:p w:rsidR="00655B0D" w:rsidRDefault="00942416">
            <w:pPr>
              <w:widowControl w:val="0"/>
              <w:spacing w:line="245" w:lineRule="auto"/>
              <w:ind w:left="136" w:right="824" w:hanging="10"/>
              <w:rPr>
                <w:rFonts w:ascii="Montserrat" w:eastAsia="Montserrat" w:hAnsi="Montserrat" w:cs="Montserrat"/>
                <w:sz w:val="24"/>
                <w:szCs w:val="24"/>
              </w:rPr>
            </w:pPr>
            <w:r>
              <w:rPr>
                <w:sz w:val="24"/>
                <w:szCs w:val="24"/>
              </w:rPr>
              <w:t xml:space="preserve">Clarify objectives and/or recommunicate  purpose </w:t>
            </w:r>
          </w:p>
        </w:tc>
        <w:tc>
          <w:tcPr>
            <w:tcW w:w="190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412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35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535" w:type="dxa"/>
            <w:shd w:val="clear" w:color="auto" w:fill="auto"/>
            <w:tcMar>
              <w:top w:w="100" w:type="dxa"/>
              <w:left w:w="100" w:type="dxa"/>
              <w:bottom w:w="100" w:type="dxa"/>
              <w:right w:w="100" w:type="dxa"/>
            </w:tcMar>
          </w:tcPr>
          <w:p w:rsidR="00655B0D" w:rsidRDefault="00942416">
            <w:pPr>
              <w:widowControl w:val="0"/>
              <w:spacing w:line="240" w:lineRule="auto"/>
              <w:ind w:left="140"/>
              <w:rPr>
                <w:rFonts w:ascii="Montserrat" w:eastAsia="Montserrat" w:hAnsi="Montserrat" w:cs="Montserrat"/>
                <w:sz w:val="24"/>
                <w:szCs w:val="24"/>
              </w:rPr>
            </w:pPr>
            <w:r>
              <w:rPr>
                <w:sz w:val="24"/>
                <w:szCs w:val="24"/>
              </w:rPr>
              <w:t>Effective supervision &amp; constructive feedback</w:t>
            </w:r>
          </w:p>
        </w:tc>
        <w:tc>
          <w:tcPr>
            <w:tcW w:w="190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412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35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535" w:type="dxa"/>
            <w:shd w:val="clear" w:color="auto" w:fill="auto"/>
            <w:tcMar>
              <w:top w:w="100" w:type="dxa"/>
              <w:left w:w="100" w:type="dxa"/>
              <w:bottom w:w="100" w:type="dxa"/>
              <w:right w:w="100" w:type="dxa"/>
            </w:tcMar>
          </w:tcPr>
          <w:p w:rsidR="00655B0D" w:rsidRDefault="00942416">
            <w:pPr>
              <w:widowControl w:val="0"/>
              <w:spacing w:line="245" w:lineRule="auto"/>
              <w:ind w:left="133" w:right="278" w:firstLine="6"/>
              <w:rPr>
                <w:rFonts w:ascii="Montserrat" w:eastAsia="Montserrat" w:hAnsi="Montserrat" w:cs="Montserrat"/>
                <w:sz w:val="24"/>
                <w:szCs w:val="24"/>
              </w:rPr>
            </w:pPr>
            <w:r>
              <w:rPr>
                <w:sz w:val="24"/>
                <w:szCs w:val="24"/>
              </w:rPr>
              <w:t xml:space="preserve">Raise and resolve resource/communication  issues that have been ongoing for some time. </w:t>
            </w:r>
          </w:p>
        </w:tc>
        <w:tc>
          <w:tcPr>
            <w:tcW w:w="190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412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35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535" w:type="dxa"/>
            <w:shd w:val="clear" w:color="auto" w:fill="auto"/>
            <w:tcMar>
              <w:top w:w="100" w:type="dxa"/>
              <w:left w:w="100" w:type="dxa"/>
              <w:bottom w:w="100" w:type="dxa"/>
              <w:right w:w="100" w:type="dxa"/>
            </w:tcMar>
          </w:tcPr>
          <w:p w:rsidR="00655B0D" w:rsidRDefault="00942416">
            <w:pPr>
              <w:widowControl w:val="0"/>
              <w:spacing w:line="245" w:lineRule="auto"/>
              <w:ind w:left="120" w:right="249" w:firstLine="18"/>
              <w:rPr>
                <w:rFonts w:ascii="Montserrat" w:eastAsia="Montserrat" w:hAnsi="Montserrat" w:cs="Montserrat"/>
                <w:sz w:val="24"/>
                <w:szCs w:val="24"/>
              </w:rPr>
            </w:pPr>
            <w:r>
              <w:rPr>
                <w:sz w:val="24"/>
                <w:szCs w:val="24"/>
              </w:rPr>
              <w:t>Undertake training needs analysis; encourage  self-development and support training and  development</w:t>
            </w:r>
          </w:p>
        </w:tc>
        <w:tc>
          <w:tcPr>
            <w:tcW w:w="190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412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35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535" w:type="dxa"/>
            <w:shd w:val="clear" w:color="auto" w:fill="auto"/>
            <w:tcMar>
              <w:top w:w="100" w:type="dxa"/>
              <w:left w:w="100" w:type="dxa"/>
              <w:bottom w:w="100" w:type="dxa"/>
              <w:right w:w="100" w:type="dxa"/>
            </w:tcMar>
          </w:tcPr>
          <w:p w:rsidR="00655B0D" w:rsidRDefault="00942416">
            <w:pPr>
              <w:widowControl w:val="0"/>
              <w:spacing w:line="245" w:lineRule="auto"/>
              <w:ind w:left="136" w:right="584" w:firstLine="3"/>
              <w:rPr>
                <w:rFonts w:ascii="Montserrat" w:eastAsia="Montserrat" w:hAnsi="Montserrat" w:cs="Montserrat"/>
                <w:sz w:val="24"/>
                <w:szCs w:val="24"/>
              </w:rPr>
            </w:pPr>
            <w:r>
              <w:rPr>
                <w:sz w:val="24"/>
                <w:szCs w:val="24"/>
              </w:rPr>
              <w:t>Ensure individuals know how to access the  resources required to do their role</w:t>
            </w:r>
          </w:p>
        </w:tc>
        <w:tc>
          <w:tcPr>
            <w:tcW w:w="190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412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35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535" w:type="dxa"/>
            <w:shd w:val="clear" w:color="auto" w:fill="auto"/>
            <w:tcMar>
              <w:top w:w="100" w:type="dxa"/>
              <w:left w:w="100" w:type="dxa"/>
              <w:bottom w:w="100" w:type="dxa"/>
              <w:right w:w="100" w:type="dxa"/>
            </w:tcMar>
          </w:tcPr>
          <w:p w:rsidR="00655B0D" w:rsidRDefault="00942416">
            <w:pPr>
              <w:widowControl w:val="0"/>
              <w:spacing w:line="240" w:lineRule="auto"/>
              <w:ind w:left="140"/>
              <w:rPr>
                <w:sz w:val="24"/>
                <w:szCs w:val="24"/>
              </w:rPr>
            </w:pPr>
            <w:r>
              <w:rPr>
                <w:sz w:val="24"/>
                <w:szCs w:val="24"/>
              </w:rPr>
              <w:t xml:space="preserve">Look at opportunities to improve  </w:t>
            </w:r>
          </w:p>
          <w:p w:rsidR="00655B0D" w:rsidRDefault="00942416">
            <w:pPr>
              <w:widowControl w:val="0"/>
              <w:spacing w:before="8" w:line="240" w:lineRule="auto"/>
              <w:ind w:left="125"/>
              <w:rPr>
                <w:rFonts w:ascii="Montserrat" w:eastAsia="Montserrat" w:hAnsi="Montserrat" w:cs="Montserrat"/>
                <w:sz w:val="24"/>
                <w:szCs w:val="24"/>
              </w:rPr>
            </w:pPr>
            <w:r>
              <w:rPr>
                <w:sz w:val="24"/>
                <w:szCs w:val="24"/>
              </w:rPr>
              <w:t>communication and the channels used</w:t>
            </w:r>
          </w:p>
        </w:tc>
        <w:tc>
          <w:tcPr>
            <w:tcW w:w="190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412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35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535" w:type="dxa"/>
            <w:shd w:val="clear" w:color="auto" w:fill="auto"/>
            <w:tcMar>
              <w:top w:w="100" w:type="dxa"/>
              <w:left w:w="100" w:type="dxa"/>
              <w:bottom w:w="100" w:type="dxa"/>
              <w:right w:w="100" w:type="dxa"/>
            </w:tcMar>
          </w:tcPr>
          <w:p w:rsidR="00655B0D" w:rsidRDefault="00942416">
            <w:pPr>
              <w:widowControl w:val="0"/>
              <w:spacing w:line="245" w:lineRule="auto"/>
              <w:ind w:left="118" w:right="308" w:firstLine="21"/>
              <w:rPr>
                <w:rFonts w:ascii="Montserrat" w:eastAsia="Montserrat" w:hAnsi="Montserrat" w:cs="Montserrat"/>
                <w:sz w:val="24"/>
                <w:szCs w:val="24"/>
              </w:rPr>
            </w:pPr>
            <w:r>
              <w:rPr>
                <w:sz w:val="24"/>
                <w:szCs w:val="24"/>
              </w:rPr>
              <w:t>Ensure team members know where and how  to access available support</w:t>
            </w:r>
          </w:p>
        </w:tc>
        <w:tc>
          <w:tcPr>
            <w:tcW w:w="190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412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35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535" w:type="dxa"/>
            <w:shd w:val="clear" w:color="auto" w:fill="auto"/>
            <w:tcMar>
              <w:top w:w="100" w:type="dxa"/>
              <w:left w:w="100" w:type="dxa"/>
              <w:bottom w:w="100" w:type="dxa"/>
              <w:right w:w="100" w:type="dxa"/>
            </w:tcMar>
          </w:tcPr>
          <w:p w:rsidR="00655B0D" w:rsidRDefault="00942416">
            <w:pPr>
              <w:widowControl w:val="0"/>
              <w:spacing w:line="245" w:lineRule="auto"/>
              <w:ind w:left="125" w:right="75" w:firstLine="14"/>
              <w:rPr>
                <w:rFonts w:ascii="Montserrat" w:eastAsia="Montserrat" w:hAnsi="Montserrat" w:cs="Montserrat"/>
                <w:sz w:val="24"/>
                <w:szCs w:val="24"/>
              </w:rPr>
            </w:pPr>
            <w:r>
              <w:rPr>
                <w:sz w:val="24"/>
                <w:szCs w:val="24"/>
              </w:rPr>
              <w:t>Identify any additional equipment, tools or  resources required to enable team members to  do their jobs more effectively</w:t>
            </w:r>
          </w:p>
        </w:tc>
        <w:tc>
          <w:tcPr>
            <w:tcW w:w="190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412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bl>
    <w:p w:rsidR="00655B0D" w:rsidRDefault="00655B0D">
      <w:pPr>
        <w:widowControl w:val="0"/>
        <w:spacing w:before="301" w:line="241" w:lineRule="auto"/>
        <w:rPr>
          <w:rFonts w:ascii="Montserrat" w:eastAsia="Montserrat" w:hAnsi="Montserrat" w:cs="Montserrat"/>
          <w:sz w:val="24"/>
          <w:szCs w:val="24"/>
        </w:rPr>
      </w:pPr>
    </w:p>
    <w:tbl>
      <w:tblPr>
        <w:tblStyle w:val="a0"/>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5445"/>
        <w:gridCol w:w="2025"/>
        <w:gridCol w:w="3990"/>
      </w:tblGrid>
      <w:tr w:rsidR="00655B0D">
        <w:trPr>
          <w:tblHeader/>
        </w:trPr>
        <w:tc>
          <w:tcPr>
            <w:tcW w:w="2460" w:type="dxa"/>
            <w:shd w:val="clear" w:color="auto" w:fill="auto"/>
            <w:tcMar>
              <w:top w:w="100" w:type="dxa"/>
              <w:left w:w="100" w:type="dxa"/>
              <w:bottom w:w="100" w:type="dxa"/>
              <w:right w:w="100" w:type="dxa"/>
            </w:tcMar>
          </w:tcPr>
          <w:p w:rsidR="00655B0D" w:rsidRDefault="00942416">
            <w:pPr>
              <w:widowControl w:val="0"/>
              <w:spacing w:line="240" w:lineRule="auto"/>
              <w:ind w:left="133"/>
              <w:rPr>
                <w:rFonts w:ascii="Montserrat" w:eastAsia="Montserrat" w:hAnsi="Montserrat" w:cs="Montserrat"/>
                <w:sz w:val="24"/>
                <w:szCs w:val="24"/>
              </w:rPr>
            </w:pPr>
            <w:r>
              <w:rPr>
                <w:b/>
                <w:sz w:val="24"/>
                <w:szCs w:val="24"/>
              </w:rPr>
              <w:lastRenderedPageBreak/>
              <w:t xml:space="preserve">Pressure area </w:t>
            </w:r>
          </w:p>
        </w:tc>
        <w:tc>
          <w:tcPr>
            <w:tcW w:w="5445" w:type="dxa"/>
            <w:shd w:val="clear" w:color="auto" w:fill="auto"/>
            <w:tcMar>
              <w:top w:w="100" w:type="dxa"/>
              <w:left w:w="100" w:type="dxa"/>
              <w:bottom w:w="100" w:type="dxa"/>
              <w:right w:w="100" w:type="dxa"/>
            </w:tcMar>
          </w:tcPr>
          <w:p w:rsidR="00655B0D" w:rsidRDefault="00942416">
            <w:pPr>
              <w:widowControl w:val="0"/>
              <w:spacing w:line="240" w:lineRule="auto"/>
              <w:ind w:left="133"/>
              <w:rPr>
                <w:rFonts w:ascii="Montserrat" w:eastAsia="Montserrat" w:hAnsi="Montserrat" w:cs="Montserrat"/>
                <w:sz w:val="24"/>
                <w:szCs w:val="24"/>
              </w:rPr>
            </w:pPr>
            <w:r>
              <w:rPr>
                <w:b/>
                <w:sz w:val="24"/>
                <w:szCs w:val="24"/>
              </w:rPr>
              <w:t xml:space="preserve">Potential adjustment </w:t>
            </w:r>
          </w:p>
        </w:tc>
        <w:tc>
          <w:tcPr>
            <w:tcW w:w="2025" w:type="dxa"/>
            <w:shd w:val="clear" w:color="auto" w:fill="auto"/>
            <w:tcMar>
              <w:top w:w="100" w:type="dxa"/>
              <w:left w:w="100" w:type="dxa"/>
              <w:bottom w:w="100" w:type="dxa"/>
              <w:right w:w="100" w:type="dxa"/>
            </w:tcMar>
          </w:tcPr>
          <w:p w:rsidR="00655B0D" w:rsidRDefault="00942416">
            <w:pPr>
              <w:widowControl w:val="0"/>
              <w:spacing w:line="245" w:lineRule="auto"/>
              <w:ind w:left="131" w:right="58"/>
              <w:jc w:val="center"/>
              <w:rPr>
                <w:rFonts w:ascii="Montserrat" w:eastAsia="Montserrat" w:hAnsi="Montserrat" w:cs="Montserrat"/>
                <w:sz w:val="24"/>
                <w:szCs w:val="24"/>
              </w:rPr>
            </w:pPr>
            <w:r>
              <w:rPr>
                <w:b/>
                <w:sz w:val="24"/>
                <w:szCs w:val="24"/>
              </w:rPr>
              <w:t xml:space="preserve">Select those  that apply </w:t>
            </w:r>
          </w:p>
        </w:tc>
        <w:tc>
          <w:tcPr>
            <w:tcW w:w="3990" w:type="dxa"/>
            <w:shd w:val="clear" w:color="auto" w:fill="auto"/>
            <w:tcMar>
              <w:top w:w="100" w:type="dxa"/>
              <w:left w:w="100" w:type="dxa"/>
              <w:bottom w:w="100" w:type="dxa"/>
              <w:right w:w="100" w:type="dxa"/>
            </w:tcMar>
          </w:tcPr>
          <w:p w:rsidR="00655B0D" w:rsidRDefault="00942416">
            <w:pPr>
              <w:widowControl w:val="0"/>
              <w:spacing w:line="240" w:lineRule="auto"/>
              <w:ind w:left="128"/>
              <w:rPr>
                <w:rFonts w:ascii="Montserrat" w:eastAsia="Montserrat" w:hAnsi="Montserrat" w:cs="Montserrat"/>
                <w:sz w:val="24"/>
                <w:szCs w:val="24"/>
              </w:rPr>
            </w:pPr>
            <w:r>
              <w:rPr>
                <w:b/>
                <w:sz w:val="24"/>
                <w:szCs w:val="24"/>
              </w:rPr>
              <w:t xml:space="preserve">Proposed action </w:t>
            </w:r>
          </w:p>
        </w:tc>
      </w:tr>
      <w:tr w:rsidR="00655B0D">
        <w:trPr>
          <w:trHeight w:val="440"/>
        </w:trPr>
        <w:tc>
          <w:tcPr>
            <w:tcW w:w="2460" w:type="dxa"/>
            <w:vMerge w:val="restart"/>
            <w:shd w:val="clear" w:color="auto" w:fill="auto"/>
            <w:tcMar>
              <w:top w:w="100" w:type="dxa"/>
              <w:left w:w="100" w:type="dxa"/>
              <w:bottom w:w="100" w:type="dxa"/>
              <w:right w:w="100" w:type="dxa"/>
            </w:tcMar>
          </w:tcPr>
          <w:p w:rsidR="00655B0D" w:rsidRDefault="00942416">
            <w:pPr>
              <w:widowControl w:val="0"/>
              <w:spacing w:line="240" w:lineRule="auto"/>
              <w:ind w:left="123"/>
              <w:rPr>
                <w:rFonts w:ascii="Montserrat" w:eastAsia="Montserrat" w:hAnsi="Montserrat" w:cs="Montserrat"/>
                <w:sz w:val="24"/>
                <w:szCs w:val="24"/>
              </w:rPr>
            </w:pPr>
            <w:r>
              <w:rPr>
                <w:b/>
                <w:sz w:val="24"/>
                <w:szCs w:val="24"/>
              </w:rPr>
              <w:t>Control</w:t>
            </w:r>
          </w:p>
        </w:tc>
        <w:tc>
          <w:tcPr>
            <w:tcW w:w="5445" w:type="dxa"/>
            <w:shd w:val="clear" w:color="auto" w:fill="auto"/>
            <w:tcMar>
              <w:top w:w="100" w:type="dxa"/>
              <w:left w:w="100" w:type="dxa"/>
              <w:bottom w:w="100" w:type="dxa"/>
              <w:right w:w="100" w:type="dxa"/>
            </w:tcMar>
          </w:tcPr>
          <w:p w:rsidR="00655B0D" w:rsidRDefault="00942416">
            <w:pPr>
              <w:widowControl w:val="0"/>
              <w:spacing w:line="241" w:lineRule="auto"/>
              <w:ind w:left="136" w:right="355" w:firstLine="3"/>
              <w:rPr>
                <w:rFonts w:ascii="Montserrat" w:eastAsia="Montserrat" w:hAnsi="Montserrat" w:cs="Montserrat"/>
                <w:sz w:val="24"/>
                <w:szCs w:val="24"/>
              </w:rPr>
            </w:pPr>
            <w:r>
              <w:rPr>
                <w:sz w:val="24"/>
                <w:szCs w:val="24"/>
              </w:rPr>
              <w:t xml:space="preserve">Review opportunities to provide team  members with more autonomy in their roles. </w:t>
            </w:r>
          </w:p>
        </w:tc>
        <w:tc>
          <w:tcPr>
            <w:tcW w:w="202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399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460"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445" w:type="dxa"/>
            <w:shd w:val="clear" w:color="auto" w:fill="auto"/>
            <w:tcMar>
              <w:top w:w="100" w:type="dxa"/>
              <w:left w:w="100" w:type="dxa"/>
              <w:bottom w:w="100" w:type="dxa"/>
              <w:right w:w="100" w:type="dxa"/>
            </w:tcMar>
          </w:tcPr>
          <w:p w:rsidR="00655B0D" w:rsidRDefault="00942416">
            <w:pPr>
              <w:widowControl w:val="0"/>
              <w:spacing w:line="243" w:lineRule="auto"/>
              <w:ind w:left="126" w:right="254"/>
              <w:rPr>
                <w:rFonts w:ascii="Montserrat" w:eastAsia="Montserrat" w:hAnsi="Montserrat" w:cs="Montserrat"/>
                <w:sz w:val="24"/>
                <w:szCs w:val="24"/>
              </w:rPr>
            </w:pPr>
            <w:r>
              <w:rPr>
                <w:sz w:val="24"/>
                <w:szCs w:val="24"/>
              </w:rPr>
              <w:t>Create an environment where all team  members feel comfortable sharing their ideas  and suggestions known</w:t>
            </w:r>
          </w:p>
        </w:tc>
        <w:tc>
          <w:tcPr>
            <w:tcW w:w="202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399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460"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445" w:type="dxa"/>
            <w:shd w:val="clear" w:color="auto" w:fill="auto"/>
            <w:tcMar>
              <w:top w:w="100" w:type="dxa"/>
              <w:left w:w="100" w:type="dxa"/>
              <w:bottom w:w="100" w:type="dxa"/>
              <w:right w:w="100" w:type="dxa"/>
            </w:tcMar>
          </w:tcPr>
          <w:p w:rsidR="00655B0D" w:rsidRDefault="00942416">
            <w:pPr>
              <w:widowControl w:val="0"/>
              <w:spacing w:line="240" w:lineRule="auto"/>
              <w:ind w:left="118" w:right="238" w:firstLine="21"/>
              <w:rPr>
                <w:rFonts w:ascii="Montserrat" w:eastAsia="Montserrat" w:hAnsi="Montserrat" w:cs="Montserrat"/>
                <w:sz w:val="24"/>
                <w:szCs w:val="24"/>
              </w:rPr>
            </w:pPr>
            <w:r>
              <w:rPr>
                <w:sz w:val="24"/>
                <w:szCs w:val="24"/>
              </w:rPr>
              <w:t>Provide greater clarity around roles within the  team</w:t>
            </w:r>
          </w:p>
        </w:tc>
        <w:tc>
          <w:tcPr>
            <w:tcW w:w="202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399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460"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445" w:type="dxa"/>
            <w:shd w:val="clear" w:color="auto" w:fill="auto"/>
            <w:tcMar>
              <w:top w:w="100" w:type="dxa"/>
              <w:left w:w="100" w:type="dxa"/>
              <w:bottom w:w="100" w:type="dxa"/>
              <w:right w:w="100" w:type="dxa"/>
            </w:tcMar>
          </w:tcPr>
          <w:p w:rsidR="00655B0D" w:rsidRDefault="00942416">
            <w:pPr>
              <w:widowControl w:val="0"/>
              <w:spacing w:line="245" w:lineRule="auto"/>
              <w:ind w:left="136" w:right="494" w:firstLine="3"/>
              <w:rPr>
                <w:rFonts w:ascii="Montserrat" w:eastAsia="Montserrat" w:hAnsi="Montserrat" w:cs="Montserrat"/>
                <w:sz w:val="24"/>
                <w:szCs w:val="24"/>
              </w:rPr>
            </w:pPr>
            <w:r>
              <w:rPr>
                <w:sz w:val="24"/>
                <w:szCs w:val="24"/>
              </w:rPr>
              <w:t>Enable employees to have an input on their  performance targets</w:t>
            </w:r>
          </w:p>
        </w:tc>
        <w:tc>
          <w:tcPr>
            <w:tcW w:w="202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399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460"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445" w:type="dxa"/>
            <w:shd w:val="clear" w:color="auto" w:fill="auto"/>
            <w:tcMar>
              <w:top w:w="100" w:type="dxa"/>
              <w:left w:w="100" w:type="dxa"/>
              <w:bottom w:w="100" w:type="dxa"/>
              <w:right w:w="100" w:type="dxa"/>
            </w:tcMar>
          </w:tcPr>
          <w:p w:rsidR="00655B0D" w:rsidRDefault="00942416">
            <w:pPr>
              <w:widowControl w:val="0"/>
              <w:spacing w:line="243" w:lineRule="auto"/>
              <w:ind w:left="116" w:right="125" w:firstLine="23"/>
              <w:rPr>
                <w:rFonts w:ascii="Montserrat" w:eastAsia="Montserrat" w:hAnsi="Montserrat" w:cs="Montserrat"/>
                <w:sz w:val="24"/>
                <w:szCs w:val="24"/>
              </w:rPr>
            </w:pPr>
            <w:r>
              <w:rPr>
                <w:sz w:val="24"/>
                <w:szCs w:val="24"/>
              </w:rPr>
              <w:t>Look at opportunities to craft jobs to give more  control over the pace and way in which the  work is completed (e.g. ‘</w:t>
            </w:r>
            <w:hyperlink r:id="rId9">
              <w:r>
                <w:rPr>
                  <w:color w:val="1155CC"/>
                  <w:sz w:val="24"/>
                  <w:szCs w:val="24"/>
                  <w:u w:val="single"/>
                </w:rPr>
                <w:t>burstiness’</w:t>
              </w:r>
            </w:hyperlink>
            <w:r>
              <w:rPr>
                <w:sz w:val="24"/>
                <w:szCs w:val="24"/>
              </w:rPr>
              <w:t>, silent  meetings)</w:t>
            </w:r>
          </w:p>
        </w:tc>
        <w:tc>
          <w:tcPr>
            <w:tcW w:w="202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399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bl>
    <w:p w:rsidR="00655B0D" w:rsidRDefault="00655B0D">
      <w:pPr>
        <w:widowControl w:val="0"/>
        <w:spacing w:before="301" w:line="241" w:lineRule="auto"/>
        <w:rPr>
          <w:rFonts w:ascii="Montserrat" w:eastAsia="Montserrat" w:hAnsi="Montserrat" w:cs="Montserrat"/>
          <w:sz w:val="24"/>
          <w:szCs w:val="24"/>
        </w:rPr>
      </w:pPr>
    </w:p>
    <w:tbl>
      <w:tblPr>
        <w:tblStyle w:val="a1"/>
        <w:tblpPr w:leftFromText="180" w:rightFromText="180" w:topFromText="180" w:bottomFromText="180" w:vertAnchor="text" w:tblpX="-30"/>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5475"/>
        <w:gridCol w:w="1980"/>
        <w:gridCol w:w="3990"/>
      </w:tblGrid>
      <w:tr w:rsidR="00655B0D">
        <w:trPr>
          <w:tblHeader/>
        </w:trPr>
        <w:tc>
          <w:tcPr>
            <w:tcW w:w="2475" w:type="dxa"/>
          </w:tcPr>
          <w:p w:rsidR="00655B0D" w:rsidRDefault="00942416">
            <w:pPr>
              <w:widowControl w:val="0"/>
              <w:spacing w:line="240" w:lineRule="auto"/>
              <w:ind w:left="133"/>
              <w:rPr>
                <w:rFonts w:ascii="Montserrat" w:eastAsia="Montserrat" w:hAnsi="Montserrat" w:cs="Montserrat"/>
                <w:sz w:val="24"/>
                <w:szCs w:val="24"/>
              </w:rPr>
            </w:pPr>
            <w:r>
              <w:rPr>
                <w:b/>
                <w:sz w:val="24"/>
                <w:szCs w:val="24"/>
              </w:rPr>
              <w:lastRenderedPageBreak/>
              <w:t xml:space="preserve">Pressure area </w:t>
            </w:r>
          </w:p>
        </w:tc>
        <w:tc>
          <w:tcPr>
            <w:tcW w:w="5475" w:type="dxa"/>
          </w:tcPr>
          <w:p w:rsidR="00655B0D" w:rsidRDefault="00942416">
            <w:pPr>
              <w:widowControl w:val="0"/>
              <w:spacing w:line="240" w:lineRule="auto"/>
              <w:ind w:left="133"/>
              <w:rPr>
                <w:rFonts w:ascii="Montserrat" w:eastAsia="Montserrat" w:hAnsi="Montserrat" w:cs="Montserrat"/>
                <w:sz w:val="24"/>
                <w:szCs w:val="24"/>
              </w:rPr>
            </w:pPr>
            <w:r>
              <w:rPr>
                <w:b/>
                <w:sz w:val="24"/>
                <w:szCs w:val="24"/>
              </w:rPr>
              <w:t xml:space="preserve">Potential adjustment </w:t>
            </w:r>
          </w:p>
        </w:tc>
        <w:tc>
          <w:tcPr>
            <w:tcW w:w="1980" w:type="dxa"/>
          </w:tcPr>
          <w:p w:rsidR="00655B0D" w:rsidRDefault="00942416">
            <w:pPr>
              <w:widowControl w:val="0"/>
              <w:spacing w:line="245" w:lineRule="auto"/>
              <w:ind w:left="131" w:right="58"/>
              <w:jc w:val="center"/>
              <w:rPr>
                <w:rFonts w:ascii="Montserrat" w:eastAsia="Montserrat" w:hAnsi="Montserrat" w:cs="Montserrat"/>
                <w:sz w:val="24"/>
                <w:szCs w:val="24"/>
              </w:rPr>
            </w:pPr>
            <w:r>
              <w:rPr>
                <w:b/>
                <w:sz w:val="24"/>
                <w:szCs w:val="24"/>
              </w:rPr>
              <w:t xml:space="preserve">Select those  that apply </w:t>
            </w:r>
          </w:p>
        </w:tc>
        <w:tc>
          <w:tcPr>
            <w:tcW w:w="3990" w:type="dxa"/>
          </w:tcPr>
          <w:p w:rsidR="00655B0D" w:rsidRDefault="00942416">
            <w:pPr>
              <w:widowControl w:val="0"/>
              <w:spacing w:line="240" w:lineRule="auto"/>
              <w:ind w:left="128"/>
              <w:rPr>
                <w:rFonts w:ascii="Montserrat" w:eastAsia="Montserrat" w:hAnsi="Montserrat" w:cs="Montserrat"/>
                <w:sz w:val="24"/>
                <w:szCs w:val="24"/>
              </w:rPr>
            </w:pPr>
            <w:r>
              <w:rPr>
                <w:b/>
                <w:sz w:val="24"/>
                <w:szCs w:val="24"/>
              </w:rPr>
              <w:t xml:space="preserve">Proposed action </w:t>
            </w:r>
          </w:p>
        </w:tc>
      </w:tr>
      <w:tr w:rsidR="00655B0D">
        <w:trPr>
          <w:trHeight w:val="440"/>
        </w:trPr>
        <w:tc>
          <w:tcPr>
            <w:tcW w:w="2475" w:type="dxa"/>
            <w:vMerge w:val="restart"/>
          </w:tcPr>
          <w:p w:rsidR="00655B0D" w:rsidRDefault="00942416">
            <w:pPr>
              <w:widowControl w:val="0"/>
              <w:spacing w:line="240" w:lineRule="auto"/>
              <w:ind w:left="133"/>
              <w:rPr>
                <w:b/>
                <w:sz w:val="24"/>
                <w:szCs w:val="24"/>
              </w:rPr>
            </w:pPr>
            <w:r>
              <w:rPr>
                <w:b/>
                <w:sz w:val="24"/>
                <w:szCs w:val="24"/>
              </w:rPr>
              <w:t xml:space="preserve">Balanced  </w:t>
            </w:r>
          </w:p>
          <w:p w:rsidR="00655B0D" w:rsidRDefault="00942416">
            <w:pPr>
              <w:widowControl w:val="0"/>
              <w:spacing w:before="8" w:line="240" w:lineRule="auto"/>
              <w:ind w:left="119"/>
              <w:rPr>
                <w:rFonts w:ascii="Montserrat" w:eastAsia="Montserrat" w:hAnsi="Montserrat" w:cs="Montserrat"/>
                <w:sz w:val="24"/>
                <w:szCs w:val="24"/>
              </w:rPr>
            </w:pPr>
            <w:r>
              <w:rPr>
                <w:b/>
                <w:sz w:val="24"/>
                <w:szCs w:val="24"/>
              </w:rPr>
              <w:t>Workload</w:t>
            </w:r>
          </w:p>
        </w:tc>
        <w:tc>
          <w:tcPr>
            <w:tcW w:w="5475" w:type="dxa"/>
          </w:tcPr>
          <w:p w:rsidR="00655B0D" w:rsidRDefault="00942416">
            <w:pPr>
              <w:widowControl w:val="0"/>
              <w:spacing w:line="242" w:lineRule="auto"/>
              <w:ind w:left="125" w:right="74" w:firstLine="14"/>
              <w:rPr>
                <w:rFonts w:ascii="Montserrat" w:eastAsia="Montserrat" w:hAnsi="Montserrat" w:cs="Montserrat"/>
                <w:sz w:val="24"/>
                <w:szCs w:val="24"/>
              </w:rPr>
            </w:pPr>
            <w:r>
              <w:rPr>
                <w:sz w:val="24"/>
                <w:szCs w:val="24"/>
              </w:rPr>
              <w:t>Review conflicting demands and how these  can be resolved / managed; manage upwards if  required</w:t>
            </w:r>
          </w:p>
        </w:tc>
        <w:tc>
          <w:tcPr>
            <w:tcW w:w="1980" w:type="dxa"/>
          </w:tcPr>
          <w:p w:rsidR="00655B0D" w:rsidRDefault="00655B0D">
            <w:pPr>
              <w:widowControl w:val="0"/>
              <w:spacing w:line="240" w:lineRule="auto"/>
              <w:rPr>
                <w:rFonts w:ascii="Montserrat" w:eastAsia="Montserrat" w:hAnsi="Montserrat" w:cs="Montserrat"/>
                <w:sz w:val="24"/>
                <w:szCs w:val="24"/>
              </w:rPr>
            </w:pPr>
          </w:p>
        </w:tc>
        <w:tc>
          <w:tcPr>
            <w:tcW w:w="3990" w:type="dxa"/>
          </w:tcPr>
          <w:p w:rsidR="00655B0D" w:rsidRDefault="00655B0D">
            <w:pPr>
              <w:widowControl w:val="0"/>
              <w:spacing w:line="240" w:lineRule="auto"/>
              <w:rPr>
                <w:rFonts w:ascii="Montserrat" w:eastAsia="Montserrat" w:hAnsi="Montserrat" w:cs="Montserrat"/>
                <w:sz w:val="24"/>
                <w:szCs w:val="24"/>
              </w:rPr>
            </w:pPr>
          </w:p>
        </w:tc>
      </w:tr>
      <w:tr w:rsidR="00655B0D">
        <w:trPr>
          <w:trHeight w:val="440"/>
        </w:trPr>
        <w:tc>
          <w:tcPr>
            <w:tcW w:w="2475" w:type="dxa"/>
            <w:vMerge/>
          </w:tcPr>
          <w:p w:rsidR="00655B0D" w:rsidRDefault="00655B0D">
            <w:pPr>
              <w:widowControl w:val="0"/>
              <w:spacing w:line="240" w:lineRule="auto"/>
              <w:rPr>
                <w:rFonts w:ascii="Montserrat" w:eastAsia="Montserrat" w:hAnsi="Montserrat" w:cs="Montserrat"/>
                <w:sz w:val="24"/>
                <w:szCs w:val="24"/>
              </w:rPr>
            </w:pPr>
          </w:p>
        </w:tc>
        <w:tc>
          <w:tcPr>
            <w:tcW w:w="5475" w:type="dxa"/>
          </w:tcPr>
          <w:p w:rsidR="00655B0D" w:rsidRDefault="00942416">
            <w:pPr>
              <w:widowControl w:val="0"/>
              <w:spacing w:line="245" w:lineRule="auto"/>
              <w:ind w:left="125" w:right="252" w:firstLine="14"/>
              <w:rPr>
                <w:rFonts w:ascii="Montserrat" w:eastAsia="Montserrat" w:hAnsi="Montserrat" w:cs="Montserrat"/>
                <w:sz w:val="24"/>
                <w:szCs w:val="24"/>
              </w:rPr>
            </w:pPr>
            <w:r>
              <w:rPr>
                <w:sz w:val="24"/>
                <w:szCs w:val="24"/>
              </w:rPr>
              <w:t>Identify how to proactively monitor workload  on a regular basis and identify workload issues</w:t>
            </w:r>
          </w:p>
        </w:tc>
        <w:tc>
          <w:tcPr>
            <w:tcW w:w="1980" w:type="dxa"/>
          </w:tcPr>
          <w:p w:rsidR="00655B0D" w:rsidRDefault="00655B0D">
            <w:pPr>
              <w:widowControl w:val="0"/>
              <w:spacing w:line="240" w:lineRule="auto"/>
              <w:rPr>
                <w:rFonts w:ascii="Montserrat" w:eastAsia="Montserrat" w:hAnsi="Montserrat" w:cs="Montserrat"/>
                <w:sz w:val="24"/>
                <w:szCs w:val="24"/>
              </w:rPr>
            </w:pPr>
          </w:p>
        </w:tc>
        <w:tc>
          <w:tcPr>
            <w:tcW w:w="3990" w:type="dxa"/>
          </w:tcPr>
          <w:p w:rsidR="00655B0D" w:rsidRDefault="00655B0D">
            <w:pPr>
              <w:widowControl w:val="0"/>
              <w:spacing w:line="240" w:lineRule="auto"/>
              <w:rPr>
                <w:rFonts w:ascii="Montserrat" w:eastAsia="Montserrat" w:hAnsi="Montserrat" w:cs="Montserrat"/>
                <w:sz w:val="24"/>
                <w:szCs w:val="24"/>
              </w:rPr>
            </w:pPr>
          </w:p>
        </w:tc>
      </w:tr>
      <w:tr w:rsidR="00655B0D">
        <w:trPr>
          <w:trHeight w:val="440"/>
        </w:trPr>
        <w:tc>
          <w:tcPr>
            <w:tcW w:w="2475" w:type="dxa"/>
            <w:vMerge/>
          </w:tcPr>
          <w:p w:rsidR="00655B0D" w:rsidRDefault="00655B0D">
            <w:pPr>
              <w:widowControl w:val="0"/>
              <w:spacing w:line="240" w:lineRule="auto"/>
              <w:rPr>
                <w:rFonts w:ascii="Montserrat" w:eastAsia="Montserrat" w:hAnsi="Montserrat" w:cs="Montserrat"/>
                <w:sz w:val="24"/>
                <w:szCs w:val="24"/>
              </w:rPr>
            </w:pPr>
          </w:p>
        </w:tc>
        <w:tc>
          <w:tcPr>
            <w:tcW w:w="5475" w:type="dxa"/>
          </w:tcPr>
          <w:p w:rsidR="00655B0D" w:rsidRDefault="00942416">
            <w:pPr>
              <w:widowControl w:val="0"/>
              <w:spacing w:line="243" w:lineRule="auto"/>
              <w:ind w:left="116" w:right="149" w:firstLine="23"/>
              <w:rPr>
                <w:rFonts w:ascii="Montserrat" w:eastAsia="Montserrat" w:hAnsi="Montserrat" w:cs="Montserrat"/>
                <w:sz w:val="24"/>
                <w:szCs w:val="24"/>
              </w:rPr>
            </w:pPr>
            <w:r>
              <w:rPr>
                <w:sz w:val="24"/>
                <w:szCs w:val="24"/>
              </w:rPr>
              <w:t>Review options for flexible working hours and  patterns to accommodate demands outside of  work</w:t>
            </w:r>
          </w:p>
        </w:tc>
        <w:tc>
          <w:tcPr>
            <w:tcW w:w="1980" w:type="dxa"/>
          </w:tcPr>
          <w:p w:rsidR="00655B0D" w:rsidRDefault="00655B0D">
            <w:pPr>
              <w:widowControl w:val="0"/>
              <w:spacing w:line="240" w:lineRule="auto"/>
              <w:rPr>
                <w:rFonts w:ascii="Montserrat" w:eastAsia="Montserrat" w:hAnsi="Montserrat" w:cs="Montserrat"/>
                <w:sz w:val="24"/>
                <w:szCs w:val="24"/>
              </w:rPr>
            </w:pPr>
          </w:p>
        </w:tc>
        <w:tc>
          <w:tcPr>
            <w:tcW w:w="3990" w:type="dxa"/>
          </w:tcPr>
          <w:p w:rsidR="00655B0D" w:rsidRDefault="00655B0D">
            <w:pPr>
              <w:widowControl w:val="0"/>
              <w:spacing w:line="240" w:lineRule="auto"/>
              <w:rPr>
                <w:rFonts w:ascii="Montserrat" w:eastAsia="Montserrat" w:hAnsi="Montserrat" w:cs="Montserrat"/>
                <w:sz w:val="24"/>
                <w:szCs w:val="24"/>
              </w:rPr>
            </w:pPr>
          </w:p>
        </w:tc>
      </w:tr>
      <w:tr w:rsidR="00655B0D">
        <w:trPr>
          <w:trHeight w:val="440"/>
        </w:trPr>
        <w:tc>
          <w:tcPr>
            <w:tcW w:w="2475" w:type="dxa"/>
            <w:vMerge/>
          </w:tcPr>
          <w:p w:rsidR="00655B0D" w:rsidRDefault="00655B0D">
            <w:pPr>
              <w:widowControl w:val="0"/>
              <w:spacing w:line="240" w:lineRule="auto"/>
              <w:rPr>
                <w:rFonts w:ascii="Montserrat" w:eastAsia="Montserrat" w:hAnsi="Montserrat" w:cs="Montserrat"/>
                <w:sz w:val="24"/>
                <w:szCs w:val="24"/>
              </w:rPr>
            </w:pPr>
          </w:p>
        </w:tc>
        <w:tc>
          <w:tcPr>
            <w:tcW w:w="5475" w:type="dxa"/>
          </w:tcPr>
          <w:p w:rsidR="00655B0D" w:rsidRDefault="00942416">
            <w:pPr>
              <w:widowControl w:val="0"/>
              <w:spacing w:line="245" w:lineRule="auto"/>
              <w:ind w:left="136" w:right="933" w:firstLine="3"/>
              <w:rPr>
                <w:rFonts w:ascii="Montserrat" w:eastAsia="Montserrat" w:hAnsi="Montserrat" w:cs="Montserrat"/>
                <w:sz w:val="24"/>
                <w:szCs w:val="24"/>
              </w:rPr>
            </w:pPr>
            <w:r>
              <w:rPr>
                <w:sz w:val="24"/>
                <w:szCs w:val="24"/>
              </w:rPr>
              <w:t>Identify tasks that can be redesigned or  reallocated</w:t>
            </w:r>
          </w:p>
        </w:tc>
        <w:tc>
          <w:tcPr>
            <w:tcW w:w="1980" w:type="dxa"/>
          </w:tcPr>
          <w:p w:rsidR="00655B0D" w:rsidRDefault="00655B0D">
            <w:pPr>
              <w:widowControl w:val="0"/>
              <w:spacing w:line="240" w:lineRule="auto"/>
              <w:rPr>
                <w:rFonts w:ascii="Montserrat" w:eastAsia="Montserrat" w:hAnsi="Montserrat" w:cs="Montserrat"/>
                <w:sz w:val="24"/>
                <w:szCs w:val="24"/>
              </w:rPr>
            </w:pPr>
          </w:p>
        </w:tc>
        <w:tc>
          <w:tcPr>
            <w:tcW w:w="3990" w:type="dxa"/>
          </w:tcPr>
          <w:p w:rsidR="00655B0D" w:rsidRDefault="00655B0D">
            <w:pPr>
              <w:widowControl w:val="0"/>
              <w:spacing w:line="240" w:lineRule="auto"/>
              <w:rPr>
                <w:rFonts w:ascii="Montserrat" w:eastAsia="Montserrat" w:hAnsi="Montserrat" w:cs="Montserrat"/>
                <w:sz w:val="24"/>
                <w:szCs w:val="24"/>
              </w:rPr>
            </w:pPr>
          </w:p>
        </w:tc>
      </w:tr>
      <w:tr w:rsidR="00655B0D">
        <w:trPr>
          <w:trHeight w:val="440"/>
        </w:trPr>
        <w:tc>
          <w:tcPr>
            <w:tcW w:w="2475" w:type="dxa"/>
            <w:vMerge/>
          </w:tcPr>
          <w:p w:rsidR="00655B0D" w:rsidRDefault="00655B0D">
            <w:pPr>
              <w:widowControl w:val="0"/>
              <w:spacing w:line="240" w:lineRule="auto"/>
              <w:rPr>
                <w:rFonts w:ascii="Montserrat" w:eastAsia="Montserrat" w:hAnsi="Montserrat" w:cs="Montserrat"/>
                <w:sz w:val="24"/>
                <w:szCs w:val="24"/>
              </w:rPr>
            </w:pPr>
          </w:p>
        </w:tc>
        <w:tc>
          <w:tcPr>
            <w:tcW w:w="5475" w:type="dxa"/>
          </w:tcPr>
          <w:p w:rsidR="00655B0D" w:rsidRDefault="00942416">
            <w:pPr>
              <w:widowControl w:val="0"/>
              <w:spacing w:line="245" w:lineRule="auto"/>
              <w:ind w:left="136" w:right="254" w:firstLine="3"/>
              <w:rPr>
                <w:rFonts w:ascii="Montserrat" w:eastAsia="Montserrat" w:hAnsi="Montserrat" w:cs="Montserrat"/>
                <w:sz w:val="24"/>
                <w:szCs w:val="24"/>
              </w:rPr>
            </w:pPr>
            <w:r>
              <w:rPr>
                <w:sz w:val="24"/>
                <w:szCs w:val="24"/>
              </w:rPr>
              <w:t>Review team etiquette/agreements about  hours being worked and when emails are sent</w:t>
            </w:r>
          </w:p>
        </w:tc>
        <w:tc>
          <w:tcPr>
            <w:tcW w:w="1980" w:type="dxa"/>
          </w:tcPr>
          <w:p w:rsidR="00655B0D" w:rsidRDefault="00655B0D">
            <w:pPr>
              <w:widowControl w:val="0"/>
              <w:spacing w:line="240" w:lineRule="auto"/>
              <w:rPr>
                <w:rFonts w:ascii="Montserrat" w:eastAsia="Montserrat" w:hAnsi="Montserrat" w:cs="Montserrat"/>
                <w:sz w:val="24"/>
                <w:szCs w:val="24"/>
              </w:rPr>
            </w:pPr>
          </w:p>
        </w:tc>
        <w:tc>
          <w:tcPr>
            <w:tcW w:w="3990" w:type="dxa"/>
          </w:tcPr>
          <w:p w:rsidR="00655B0D" w:rsidRDefault="00655B0D">
            <w:pPr>
              <w:widowControl w:val="0"/>
              <w:spacing w:line="240" w:lineRule="auto"/>
              <w:rPr>
                <w:rFonts w:ascii="Montserrat" w:eastAsia="Montserrat" w:hAnsi="Montserrat" w:cs="Montserrat"/>
                <w:sz w:val="24"/>
                <w:szCs w:val="24"/>
              </w:rPr>
            </w:pPr>
          </w:p>
        </w:tc>
      </w:tr>
      <w:tr w:rsidR="00655B0D">
        <w:trPr>
          <w:trHeight w:val="440"/>
        </w:trPr>
        <w:tc>
          <w:tcPr>
            <w:tcW w:w="2475" w:type="dxa"/>
            <w:vMerge/>
          </w:tcPr>
          <w:p w:rsidR="00655B0D" w:rsidRDefault="00655B0D">
            <w:pPr>
              <w:widowControl w:val="0"/>
              <w:spacing w:line="240" w:lineRule="auto"/>
              <w:rPr>
                <w:rFonts w:ascii="Montserrat" w:eastAsia="Montserrat" w:hAnsi="Montserrat" w:cs="Montserrat"/>
                <w:sz w:val="24"/>
                <w:szCs w:val="24"/>
              </w:rPr>
            </w:pPr>
          </w:p>
        </w:tc>
        <w:tc>
          <w:tcPr>
            <w:tcW w:w="5475" w:type="dxa"/>
          </w:tcPr>
          <w:p w:rsidR="00655B0D" w:rsidRDefault="00942416">
            <w:pPr>
              <w:widowControl w:val="0"/>
              <w:spacing w:line="240" w:lineRule="auto"/>
              <w:ind w:left="133" w:right="404" w:firstLine="6"/>
              <w:rPr>
                <w:rFonts w:ascii="Montserrat" w:eastAsia="Montserrat" w:hAnsi="Montserrat" w:cs="Montserrat"/>
                <w:sz w:val="24"/>
                <w:szCs w:val="24"/>
              </w:rPr>
            </w:pPr>
            <w:r>
              <w:rPr>
                <w:sz w:val="24"/>
                <w:szCs w:val="24"/>
              </w:rPr>
              <w:t>Identify how to proactively identify workload  issues</w:t>
            </w:r>
          </w:p>
        </w:tc>
        <w:tc>
          <w:tcPr>
            <w:tcW w:w="1980" w:type="dxa"/>
          </w:tcPr>
          <w:p w:rsidR="00655B0D" w:rsidRDefault="00655B0D">
            <w:pPr>
              <w:widowControl w:val="0"/>
              <w:spacing w:line="240" w:lineRule="auto"/>
              <w:rPr>
                <w:rFonts w:ascii="Montserrat" w:eastAsia="Montserrat" w:hAnsi="Montserrat" w:cs="Montserrat"/>
                <w:sz w:val="24"/>
                <w:szCs w:val="24"/>
              </w:rPr>
            </w:pPr>
          </w:p>
        </w:tc>
        <w:tc>
          <w:tcPr>
            <w:tcW w:w="3990" w:type="dxa"/>
          </w:tcPr>
          <w:p w:rsidR="00655B0D" w:rsidRDefault="00655B0D">
            <w:pPr>
              <w:widowControl w:val="0"/>
              <w:spacing w:line="240" w:lineRule="auto"/>
              <w:rPr>
                <w:rFonts w:ascii="Montserrat" w:eastAsia="Montserrat" w:hAnsi="Montserrat" w:cs="Montserrat"/>
                <w:sz w:val="24"/>
                <w:szCs w:val="24"/>
              </w:rPr>
            </w:pPr>
          </w:p>
        </w:tc>
      </w:tr>
      <w:tr w:rsidR="00655B0D">
        <w:trPr>
          <w:trHeight w:val="440"/>
        </w:trPr>
        <w:tc>
          <w:tcPr>
            <w:tcW w:w="2475" w:type="dxa"/>
            <w:vMerge/>
          </w:tcPr>
          <w:p w:rsidR="00655B0D" w:rsidRDefault="00655B0D">
            <w:pPr>
              <w:widowControl w:val="0"/>
              <w:spacing w:line="240" w:lineRule="auto"/>
              <w:rPr>
                <w:rFonts w:ascii="Montserrat" w:eastAsia="Montserrat" w:hAnsi="Montserrat" w:cs="Montserrat"/>
                <w:sz w:val="24"/>
                <w:szCs w:val="24"/>
              </w:rPr>
            </w:pPr>
          </w:p>
        </w:tc>
        <w:tc>
          <w:tcPr>
            <w:tcW w:w="5475" w:type="dxa"/>
          </w:tcPr>
          <w:p w:rsidR="00655B0D" w:rsidRDefault="00942416">
            <w:pPr>
              <w:widowControl w:val="0"/>
              <w:spacing w:line="245" w:lineRule="auto"/>
              <w:ind w:left="125" w:right="449" w:firstLine="14"/>
              <w:rPr>
                <w:sz w:val="24"/>
                <w:szCs w:val="24"/>
              </w:rPr>
            </w:pPr>
            <w:r>
              <w:rPr>
                <w:sz w:val="24"/>
                <w:szCs w:val="24"/>
              </w:rPr>
              <w:t>Include workload and pressures as a regular  discussion item during 1-2-1s</w:t>
            </w:r>
          </w:p>
        </w:tc>
        <w:tc>
          <w:tcPr>
            <w:tcW w:w="1980" w:type="dxa"/>
          </w:tcPr>
          <w:p w:rsidR="00655B0D" w:rsidRDefault="00655B0D">
            <w:pPr>
              <w:widowControl w:val="0"/>
              <w:spacing w:line="240" w:lineRule="auto"/>
              <w:rPr>
                <w:rFonts w:ascii="Montserrat" w:eastAsia="Montserrat" w:hAnsi="Montserrat" w:cs="Montserrat"/>
                <w:sz w:val="24"/>
                <w:szCs w:val="24"/>
              </w:rPr>
            </w:pPr>
          </w:p>
        </w:tc>
        <w:tc>
          <w:tcPr>
            <w:tcW w:w="3990" w:type="dxa"/>
          </w:tcPr>
          <w:p w:rsidR="00655B0D" w:rsidRDefault="00655B0D">
            <w:pPr>
              <w:widowControl w:val="0"/>
              <w:spacing w:line="240" w:lineRule="auto"/>
              <w:rPr>
                <w:rFonts w:ascii="Montserrat" w:eastAsia="Montserrat" w:hAnsi="Montserrat" w:cs="Montserrat"/>
                <w:sz w:val="24"/>
                <w:szCs w:val="24"/>
              </w:rPr>
            </w:pPr>
          </w:p>
        </w:tc>
      </w:tr>
    </w:tbl>
    <w:p w:rsidR="00655B0D" w:rsidRDefault="00655B0D">
      <w:pPr>
        <w:widowControl w:val="0"/>
        <w:spacing w:before="301" w:line="241" w:lineRule="auto"/>
        <w:rPr>
          <w:rFonts w:ascii="Montserrat" w:eastAsia="Montserrat" w:hAnsi="Montserrat" w:cs="Montserrat"/>
          <w:sz w:val="24"/>
          <w:szCs w:val="24"/>
        </w:rPr>
      </w:pPr>
    </w:p>
    <w:tbl>
      <w:tblPr>
        <w:tblStyle w:val="a2"/>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5430"/>
        <w:gridCol w:w="2040"/>
        <w:gridCol w:w="3945"/>
      </w:tblGrid>
      <w:tr w:rsidR="00655B0D">
        <w:trPr>
          <w:tblHeader/>
        </w:trPr>
        <w:tc>
          <w:tcPr>
            <w:tcW w:w="2505" w:type="dxa"/>
            <w:shd w:val="clear" w:color="auto" w:fill="auto"/>
            <w:tcMar>
              <w:top w:w="100" w:type="dxa"/>
              <w:left w:w="100" w:type="dxa"/>
              <w:bottom w:w="100" w:type="dxa"/>
              <w:right w:w="100" w:type="dxa"/>
            </w:tcMar>
          </w:tcPr>
          <w:p w:rsidR="00655B0D" w:rsidRDefault="00942416">
            <w:pPr>
              <w:widowControl w:val="0"/>
              <w:spacing w:line="240" w:lineRule="auto"/>
              <w:ind w:left="133"/>
              <w:rPr>
                <w:rFonts w:ascii="Montserrat" w:eastAsia="Montserrat" w:hAnsi="Montserrat" w:cs="Montserrat"/>
                <w:sz w:val="24"/>
                <w:szCs w:val="24"/>
              </w:rPr>
            </w:pPr>
            <w:r>
              <w:rPr>
                <w:b/>
                <w:sz w:val="24"/>
                <w:szCs w:val="24"/>
              </w:rPr>
              <w:lastRenderedPageBreak/>
              <w:t xml:space="preserve">Pressure area </w:t>
            </w:r>
          </w:p>
        </w:tc>
        <w:tc>
          <w:tcPr>
            <w:tcW w:w="5430" w:type="dxa"/>
            <w:shd w:val="clear" w:color="auto" w:fill="auto"/>
            <w:tcMar>
              <w:top w:w="100" w:type="dxa"/>
              <w:left w:w="100" w:type="dxa"/>
              <w:bottom w:w="100" w:type="dxa"/>
              <w:right w:w="100" w:type="dxa"/>
            </w:tcMar>
          </w:tcPr>
          <w:p w:rsidR="00655B0D" w:rsidRDefault="00942416">
            <w:pPr>
              <w:widowControl w:val="0"/>
              <w:spacing w:line="240" w:lineRule="auto"/>
              <w:ind w:left="133"/>
              <w:rPr>
                <w:rFonts w:ascii="Montserrat" w:eastAsia="Montserrat" w:hAnsi="Montserrat" w:cs="Montserrat"/>
                <w:sz w:val="24"/>
                <w:szCs w:val="24"/>
              </w:rPr>
            </w:pPr>
            <w:r>
              <w:rPr>
                <w:b/>
                <w:sz w:val="24"/>
                <w:szCs w:val="24"/>
              </w:rPr>
              <w:t xml:space="preserve">Potential adjustment </w:t>
            </w:r>
          </w:p>
        </w:tc>
        <w:tc>
          <w:tcPr>
            <w:tcW w:w="2040" w:type="dxa"/>
            <w:shd w:val="clear" w:color="auto" w:fill="auto"/>
            <w:tcMar>
              <w:top w:w="100" w:type="dxa"/>
              <w:left w:w="100" w:type="dxa"/>
              <w:bottom w:w="100" w:type="dxa"/>
              <w:right w:w="100" w:type="dxa"/>
            </w:tcMar>
          </w:tcPr>
          <w:p w:rsidR="00655B0D" w:rsidRDefault="00942416">
            <w:pPr>
              <w:widowControl w:val="0"/>
              <w:spacing w:line="245" w:lineRule="auto"/>
              <w:ind w:left="131" w:right="58"/>
              <w:jc w:val="center"/>
              <w:rPr>
                <w:rFonts w:ascii="Montserrat" w:eastAsia="Montserrat" w:hAnsi="Montserrat" w:cs="Montserrat"/>
                <w:sz w:val="24"/>
                <w:szCs w:val="24"/>
              </w:rPr>
            </w:pPr>
            <w:r>
              <w:rPr>
                <w:b/>
                <w:sz w:val="24"/>
                <w:szCs w:val="24"/>
              </w:rPr>
              <w:t xml:space="preserve">Select those  that apply </w:t>
            </w:r>
          </w:p>
        </w:tc>
        <w:tc>
          <w:tcPr>
            <w:tcW w:w="3945" w:type="dxa"/>
            <w:shd w:val="clear" w:color="auto" w:fill="auto"/>
            <w:tcMar>
              <w:top w:w="100" w:type="dxa"/>
              <w:left w:w="100" w:type="dxa"/>
              <w:bottom w:w="100" w:type="dxa"/>
              <w:right w:w="100" w:type="dxa"/>
            </w:tcMar>
          </w:tcPr>
          <w:p w:rsidR="00655B0D" w:rsidRDefault="00942416">
            <w:pPr>
              <w:widowControl w:val="0"/>
              <w:spacing w:line="240" w:lineRule="auto"/>
              <w:ind w:left="128"/>
              <w:rPr>
                <w:rFonts w:ascii="Montserrat" w:eastAsia="Montserrat" w:hAnsi="Montserrat" w:cs="Montserrat"/>
                <w:sz w:val="24"/>
                <w:szCs w:val="24"/>
              </w:rPr>
            </w:pPr>
            <w:r>
              <w:rPr>
                <w:b/>
                <w:sz w:val="24"/>
                <w:szCs w:val="24"/>
              </w:rPr>
              <w:t xml:space="preserve">Proposed action </w:t>
            </w:r>
          </w:p>
        </w:tc>
      </w:tr>
      <w:tr w:rsidR="00655B0D">
        <w:trPr>
          <w:trHeight w:val="440"/>
        </w:trPr>
        <w:tc>
          <w:tcPr>
            <w:tcW w:w="2505" w:type="dxa"/>
            <w:vMerge w:val="restart"/>
            <w:shd w:val="clear" w:color="auto" w:fill="auto"/>
            <w:tcMar>
              <w:top w:w="100" w:type="dxa"/>
              <w:left w:w="100" w:type="dxa"/>
              <w:bottom w:w="100" w:type="dxa"/>
              <w:right w:w="100" w:type="dxa"/>
            </w:tcMar>
          </w:tcPr>
          <w:p w:rsidR="00655B0D" w:rsidRDefault="00942416">
            <w:pPr>
              <w:widowControl w:val="0"/>
              <w:spacing w:line="240" w:lineRule="auto"/>
              <w:ind w:left="119"/>
              <w:rPr>
                <w:b/>
                <w:sz w:val="24"/>
                <w:szCs w:val="24"/>
              </w:rPr>
            </w:pPr>
            <w:r>
              <w:rPr>
                <w:b/>
                <w:sz w:val="24"/>
                <w:szCs w:val="24"/>
              </w:rPr>
              <w:t xml:space="preserve">Work  </w:t>
            </w:r>
          </w:p>
          <w:p w:rsidR="00655B0D" w:rsidRDefault="00942416">
            <w:pPr>
              <w:widowControl w:val="0"/>
              <w:spacing w:before="8" w:line="240" w:lineRule="auto"/>
              <w:ind w:left="133"/>
              <w:rPr>
                <w:rFonts w:ascii="Montserrat" w:eastAsia="Montserrat" w:hAnsi="Montserrat" w:cs="Montserrat"/>
                <w:sz w:val="24"/>
                <w:szCs w:val="24"/>
              </w:rPr>
            </w:pPr>
            <w:r>
              <w:rPr>
                <w:b/>
                <w:sz w:val="24"/>
                <w:szCs w:val="24"/>
              </w:rPr>
              <w:t>Relationships</w:t>
            </w:r>
          </w:p>
        </w:tc>
        <w:tc>
          <w:tcPr>
            <w:tcW w:w="5430" w:type="dxa"/>
            <w:shd w:val="clear" w:color="auto" w:fill="auto"/>
            <w:tcMar>
              <w:top w:w="100" w:type="dxa"/>
              <w:left w:w="100" w:type="dxa"/>
              <w:bottom w:w="100" w:type="dxa"/>
              <w:right w:w="100" w:type="dxa"/>
            </w:tcMar>
          </w:tcPr>
          <w:p w:rsidR="00655B0D" w:rsidRDefault="00942416">
            <w:pPr>
              <w:widowControl w:val="0"/>
              <w:spacing w:line="245" w:lineRule="auto"/>
              <w:ind w:left="136" w:right="1018" w:hanging="21"/>
              <w:rPr>
                <w:rFonts w:ascii="Montserrat" w:eastAsia="Montserrat" w:hAnsi="Montserrat" w:cs="Montserrat"/>
                <w:sz w:val="24"/>
                <w:szCs w:val="24"/>
              </w:rPr>
            </w:pPr>
            <w:r>
              <w:rPr>
                <w:sz w:val="24"/>
                <w:szCs w:val="24"/>
              </w:rPr>
              <w:t>Address ongoing issues between team  members and/or across teams</w:t>
            </w:r>
          </w:p>
        </w:tc>
        <w:tc>
          <w:tcPr>
            <w:tcW w:w="204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394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50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430" w:type="dxa"/>
            <w:shd w:val="clear" w:color="auto" w:fill="auto"/>
            <w:tcMar>
              <w:top w:w="100" w:type="dxa"/>
              <w:left w:w="100" w:type="dxa"/>
              <w:bottom w:w="100" w:type="dxa"/>
              <w:right w:w="100" w:type="dxa"/>
            </w:tcMar>
          </w:tcPr>
          <w:p w:rsidR="00655B0D" w:rsidRDefault="00942416">
            <w:pPr>
              <w:widowControl w:val="0"/>
              <w:spacing w:line="240" w:lineRule="auto"/>
              <w:ind w:left="140"/>
              <w:rPr>
                <w:rFonts w:ascii="Montserrat" w:eastAsia="Montserrat" w:hAnsi="Montserrat" w:cs="Montserrat"/>
                <w:sz w:val="24"/>
                <w:szCs w:val="24"/>
              </w:rPr>
            </w:pPr>
            <w:r>
              <w:rPr>
                <w:sz w:val="24"/>
                <w:szCs w:val="24"/>
              </w:rPr>
              <w:t>Proactively address conflict early</w:t>
            </w:r>
          </w:p>
        </w:tc>
        <w:tc>
          <w:tcPr>
            <w:tcW w:w="204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394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50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430" w:type="dxa"/>
            <w:shd w:val="clear" w:color="auto" w:fill="auto"/>
            <w:tcMar>
              <w:top w:w="100" w:type="dxa"/>
              <w:left w:w="100" w:type="dxa"/>
              <w:bottom w:w="100" w:type="dxa"/>
              <w:right w:w="100" w:type="dxa"/>
            </w:tcMar>
          </w:tcPr>
          <w:p w:rsidR="00655B0D" w:rsidRDefault="00942416">
            <w:pPr>
              <w:widowControl w:val="0"/>
              <w:spacing w:line="245" w:lineRule="auto"/>
              <w:ind w:left="136" w:right="879" w:firstLine="3"/>
              <w:rPr>
                <w:rFonts w:ascii="Montserrat" w:eastAsia="Montserrat" w:hAnsi="Montserrat" w:cs="Montserrat"/>
                <w:sz w:val="24"/>
                <w:szCs w:val="24"/>
              </w:rPr>
            </w:pPr>
            <w:r>
              <w:rPr>
                <w:sz w:val="24"/>
                <w:szCs w:val="24"/>
              </w:rPr>
              <w:t>Look at current processes for giving and receiving regular feedback</w:t>
            </w:r>
          </w:p>
        </w:tc>
        <w:tc>
          <w:tcPr>
            <w:tcW w:w="204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394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50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430" w:type="dxa"/>
            <w:shd w:val="clear" w:color="auto" w:fill="auto"/>
            <w:tcMar>
              <w:top w:w="100" w:type="dxa"/>
              <w:left w:w="100" w:type="dxa"/>
              <w:bottom w:w="100" w:type="dxa"/>
              <w:right w:w="100" w:type="dxa"/>
            </w:tcMar>
          </w:tcPr>
          <w:p w:rsidR="00655B0D" w:rsidRDefault="00942416">
            <w:pPr>
              <w:widowControl w:val="0"/>
              <w:spacing w:line="243" w:lineRule="auto"/>
              <w:ind w:left="115" w:right="120" w:firstLine="25"/>
              <w:rPr>
                <w:rFonts w:ascii="Montserrat" w:eastAsia="Montserrat" w:hAnsi="Montserrat" w:cs="Montserrat"/>
                <w:sz w:val="24"/>
                <w:szCs w:val="24"/>
              </w:rPr>
            </w:pPr>
            <w:r>
              <w:rPr>
                <w:sz w:val="24"/>
                <w:szCs w:val="24"/>
              </w:rPr>
              <w:t>Review how the team is currently connecting  – what additional opportunities are there to  improve relationships?</w:t>
            </w:r>
          </w:p>
        </w:tc>
        <w:tc>
          <w:tcPr>
            <w:tcW w:w="204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394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50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430" w:type="dxa"/>
            <w:shd w:val="clear" w:color="auto" w:fill="auto"/>
            <w:tcMar>
              <w:top w:w="100" w:type="dxa"/>
              <w:left w:w="100" w:type="dxa"/>
              <w:bottom w:w="100" w:type="dxa"/>
              <w:right w:w="100" w:type="dxa"/>
            </w:tcMar>
          </w:tcPr>
          <w:p w:rsidR="00655B0D" w:rsidRDefault="00942416">
            <w:pPr>
              <w:widowControl w:val="0"/>
              <w:spacing w:line="243" w:lineRule="auto"/>
              <w:ind w:left="127" w:right="249" w:firstLine="12"/>
              <w:rPr>
                <w:rFonts w:ascii="Montserrat" w:eastAsia="Montserrat" w:hAnsi="Montserrat" w:cs="Montserrat"/>
                <w:sz w:val="24"/>
                <w:szCs w:val="24"/>
              </w:rPr>
            </w:pPr>
            <w:r>
              <w:rPr>
                <w:sz w:val="24"/>
                <w:szCs w:val="24"/>
              </w:rPr>
              <w:t>Look at how to improve the support I provide  as a manager and my relationships with team  members (e.g. develop coaching skills)</w:t>
            </w:r>
          </w:p>
        </w:tc>
        <w:tc>
          <w:tcPr>
            <w:tcW w:w="204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394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r w:rsidR="00655B0D">
        <w:trPr>
          <w:trHeight w:val="440"/>
        </w:trPr>
        <w:tc>
          <w:tcPr>
            <w:tcW w:w="250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5430" w:type="dxa"/>
            <w:shd w:val="clear" w:color="auto" w:fill="auto"/>
            <w:tcMar>
              <w:top w:w="100" w:type="dxa"/>
              <w:left w:w="100" w:type="dxa"/>
              <w:bottom w:w="100" w:type="dxa"/>
              <w:right w:w="100" w:type="dxa"/>
            </w:tcMar>
          </w:tcPr>
          <w:p w:rsidR="00655B0D" w:rsidRDefault="00942416">
            <w:pPr>
              <w:widowControl w:val="0"/>
              <w:spacing w:line="245" w:lineRule="auto"/>
              <w:ind w:left="116" w:right="304" w:firstLine="23"/>
              <w:rPr>
                <w:sz w:val="24"/>
                <w:szCs w:val="24"/>
              </w:rPr>
            </w:pPr>
            <w:r>
              <w:rPr>
                <w:sz w:val="24"/>
                <w:szCs w:val="24"/>
              </w:rPr>
              <w:t>Ensure time is taken to acknowledge success  within the team</w:t>
            </w:r>
          </w:p>
        </w:tc>
        <w:tc>
          <w:tcPr>
            <w:tcW w:w="204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c>
          <w:tcPr>
            <w:tcW w:w="394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rFonts w:ascii="Montserrat" w:eastAsia="Montserrat" w:hAnsi="Montserrat" w:cs="Montserrat"/>
                <w:sz w:val="24"/>
                <w:szCs w:val="24"/>
              </w:rPr>
            </w:pPr>
          </w:p>
        </w:tc>
      </w:tr>
    </w:tbl>
    <w:p w:rsidR="00655B0D" w:rsidRDefault="00655B0D">
      <w:pPr>
        <w:widowControl w:val="0"/>
        <w:spacing w:before="5" w:line="199" w:lineRule="auto"/>
        <w:rPr>
          <w:sz w:val="24"/>
          <w:szCs w:val="24"/>
        </w:rPr>
      </w:pPr>
    </w:p>
    <w:tbl>
      <w:tblPr>
        <w:tblStyle w:val="a3"/>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5415"/>
        <w:gridCol w:w="2085"/>
        <w:gridCol w:w="3915"/>
      </w:tblGrid>
      <w:tr w:rsidR="00655B0D">
        <w:trPr>
          <w:tblHeader/>
        </w:trPr>
        <w:tc>
          <w:tcPr>
            <w:tcW w:w="2505" w:type="dxa"/>
            <w:shd w:val="clear" w:color="auto" w:fill="auto"/>
            <w:tcMar>
              <w:top w:w="100" w:type="dxa"/>
              <w:left w:w="100" w:type="dxa"/>
              <w:bottom w:w="100" w:type="dxa"/>
              <w:right w:w="100" w:type="dxa"/>
            </w:tcMar>
          </w:tcPr>
          <w:p w:rsidR="00655B0D" w:rsidRDefault="00942416">
            <w:pPr>
              <w:widowControl w:val="0"/>
              <w:spacing w:line="240" w:lineRule="auto"/>
              <w:ind w:left="133"/>
              <w:rPr>
                <w:sz w:val="24"/>
                <w:szCs w:val="24"/>
              </w:rPr>
            </w:pPr>
            <w:r>
              <w:rPr>
                <w:b/>
                <w:sz w:val="24"/>
                <w:szCs w:val="24"/>
              </w:rPr>
              <w:t xml:space="preserve">Pressure area </w:t>
            </w:r>
          </w:p>
        </w:tc>
        <w:tc>
          <w:tcPr>
            <w:tcW w:w="5415" w:type="dxa"/>
            <w:shd w:val="clear" w:color="auto" w:fill="auto"/>
            <w:tcMar>
              <w:top w:w="100" w:type="dxa"/>
              <w:left w:w="100" w:type="dxa"/>
              <w:bottom w:w="100" w:type="dxa"/>
              <w:right w:w="100" w:type="dxa"/>
            </w:tcMar>
          </w:tcPr>
          <w:p w:rsidR="00655B0D" w:rsidRDefault="00942416">
            <w:pPr>
              <w:widowControl w:val="0"/>
              <w:spacing w:line="240" w:lineRule="auto"/>
              <w:ind w:left="133"/>
              <w:rPr>
                <w:sz w:val="24"/>
                <w:szCs w:val="24"/>
              </w:rPr>
            </w:pPr>
            <w:r>
              <w:rPr>
                <w:b/>
                <w:sz w:val="24"/>
                <w:szCs w:val="24"/>
              </w:rPr>
              <w:t xml:space="preserve">Potential adjustment </w:t>
            </w:r>
          </w:p>
        </w:tc>
        <w:tc>
          <w:tcPr>
            <w:tcW w:w="2085" w:type="dxa"/>
            <w:shd w:val="clear" w:color="auto" w:fill="auto"/>
            <w:tcMar>
              <w:top w:w="100" w:type="dxa"/>
              <w:left w:w="100" w:type="dxa"/>
              <w:bottom w:w="100" w:type="dxa"/>
              <w:right w:w="100" w:type="dxa"/>
            </w:tcMar>
          </w:tcPr>
          <w:p w:rsidR="00655B0D" w:rsidRDefault="00942416">
            <w:pPr>
              <w:widowControl w:val="0"/>
              <w:spacing w:line="245" w:lineRule="auto"/>
              <w:ind w:left="131" w:right="58"/>
              <w:jc w:val="center"/>
              <w:rPr>
                <w:sz w:val="24"/>
                <w:szCs w:val="24"/>
              </w:rPr>
            </w:pPr>
            <w:r>
              <w:rPr>
                <w:b/>
                <w:sz w:val="24"/>
                <w:szCs w:val="24"/>
              </w:rPr>
              <w:t xml:space="preserve">Select those  that apply </w:t>
            </w:r>
          </w:p>
        </w:tc>
        <w:tc>
          <w:tcPr>
            <w:tcW w:w="3915" w:type="dxa"/>
            <w:shd w:val="clear" w:color="auto" w:fill="auto"/>
            <w:tcMar>
              <w:top w:w="100" w:type="dxa"/>
              <w:left w:w="100" w:type="dxa"/>
              <w:bottom w:w="100" w:type="dxa"/>
              <w:right w:w="100" w:type="dxa"/>
            </w:tcMar>
          </w:tcPr>
          <w:p w:rsidR="00655B0D" w:rsidRDefault="00942416">
            <w:pPr>
              <w:widowControl w:val="0"/>
              <w:spacing w:line="240" w:lineRule="auto"/>
              <w:ind w:left="128"/>
              <w:rPr>
                <w:sz w:val="24"/>
                <w:szCs w:val="24"/>
              </w:rPr>
            </w:pPr>
            <w:r>
              <w:rPr>
                <w:b/>
                <w:sz w:val="24"/>
                <w:szCs w:val="24"/>
              </w:rPr>
              <w:t>Proposed action</w:t>
            </w:r>
          </w:p>
        </w:tc>
      </w:tr>
      <w:tr w:rsidR="00655B0D">
        <w:trPr>
          <w:trHeight w:val="440"/>
        </w:trPr>
        <w:tc>
          <w:tcPr>
            <w:tcW w:w="2505" w:type="dxa"/>
            <w:vMerge w:val="restart"/>
            <w:shd w:val="clear" w:color="auto" w:fill="auto"/>
            <w:tcMar>
              <w:top w:w="100" w:type="dxa"/>
              <w:left w:w="100" w:type="dxa"/>
              <w:bottom w:w="100" w:type="dxa"/>
              <w:right w:w="100" w:type="dxa"/>
            </w:tcMar>
          </w:tcPr>
          <w:p w:rsidR="00655B0D" w:rsidRDefault="00942416">
            <w:pPr>
              <w:widowControl w:val="0"/>
              <w:spacing w:line="240" w:lineRule="auto"/>
              <w:ind w:left="111"/>
              <w:rPr>
                <w:b/>
                <w:sz w:val="24"/>
                <w:szCs w:val="24"/>
              </w:rPr>
            </w:pPr>
            <w:r>
              <w:rPr>
                <w:b/>
                <w:sz w:val="24"/>
                <w:szCs w:val="24"/>
              </w:rPr>
              <w:t xml:space="preserve">Job Security  </w:t>
            </w:r>
          </w:p>
          <w:p w:rsidR="00655B0D" w:rsidRDefault="00942416">
            <w:pPr>
              <w:widowControl w:val="0"/>
              <w:spacing w:before="13" w:line="240" w:lineRule="auto"/>
              <w:ind w:left="123"/>
              <w:rPr>
                <w:sz w:val="24"/>
                <w:szCs w:val="24"/>
              </w:rPr>
            </w:pPr>
            <w:r>
              <w:rPr>
                <w:b/>
                <w:sz w:val="24"/>
                <w:szCs w:val="24"/>
              </w:rPr>
              <w:t xml:space="preserve">and Change </w:t>
            </w:r>
          </w:p>
        </w:tc>
        <w:tc>
          <w:tcPr>
            <w:tcW w:w="5415" w:type="dxa"/>
            <w:shd w:val="clear" w:color="auto" w:fill="auto"/>
            <w:tcMar>
              <w:top w:w="100" w:type="dxa"/>
              <w:left w:w="100" w:type="dxa"/>
              <w:bottom w:w="100" w:type="dxa"/>
              <w:right w:w="100" w:type="dxa"/>
            </w:tcMar>
          </w:tcPr>
          <w:p w:rsidR="00655B0D" w:rsidRDefault="00942416">
            <w:pPr>
              <w:widowControl w:val="0"/>
              <w:spacing w:line="245" w:lineRule="auto"/>
              <w:ind w:left="133" w:right="154" w:hanging="6"/>
              <w:rPr>
                <w:sz w:val="24"/>
                <w:szCs w:val="24"/>
              </w:rPr>
            </w:pPr>
            <w:r>
              <w:rPr>
                <w:sz w:val="24"/>
                <w:szCs w:val="24"/>
              </w:rPr>
              <w:t>Consult employees on proposed changes early  in the change lifecycle, where possible</w:t>
            </w:r>
          </w:p>
        </w:tc>
        <w:tc>
          <w:tcPr>
            <w:tcW w:w="208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391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r>
      <w:tr w:rsidR="00655B0D">
        <w:trPr>
          <w:trHeight w:val="440"/>
        </w:trPr>
        <w:tc>
          <w:tcPr>
            <w:tcW w:w="250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5415" w:type="dxa"/>
            <w:shd w:val="clear" w:color="auto" w:fill="auto"/>
            <w:tcMar>
              <w:top w:w="100" w:type="dxa"/>
              <w:left w:w="100" w:type="dxa"/>
              <w:bottom w:w="100" w:type="dxa"/>
              <w:right w:w="100" w:type="dxa"/>
            </w:tcMar>
          </w:tcPr>
          <w:p w:rsidR="00655B0D" w:rsidRDefault="00942416">
            <w:pPr>
              <w:widowControl w:val="0"/>
              <w:spacing w:line="240" w:lineRule="auto"/>
              <w:ind w:left="140"/>
              <w:rPr>
                <w:sz w:val="24"/>
                <w:szCs w:val="24"/>
              </w:rPr>
            </w:pPr>
            <w:r>
              <w:rPr>
                <w:sz w:val="24"/>
                <w:szCs w:val="24"/>
              </w:rPr>
              <w:t>Provide information on the reasons for change</w:t>
            </w:r>
          </w:p>
        </w:tc>
        <w:tc>
          <w:tcPr>
            <w:tcW w:w="208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391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r>
      <w:tr w:rsidR="00655B0D">
        <w:trPr>
          <w:trHeight w:val="440"/>
        </w:trPr>
        <w:tc>
          <w:tcPr>
            <w:tcW w:w="250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5415" w:type="dxa"/>
            <w:shd w:val="clear" w:color="auto" w:fill="auto"/>
            <w:tcMar>
              <w:top w:w="100" w:type="dxa"/>
              <w:left w:w="100" w:type="dxa"/>
              <w:bottom w:w="100" w:type="dxa"/>
              <w:right w:w="100" w:type="dxa"/>
            </w:tcMar>
          </w:tcPr>
          <w:p w:rsidR="00655B0D" w:rsidRDefault="00942416">
            <w:pPr>
              <w:widowControl w:val="0"/>
              <w:spacing w:line="245" w:lineRule="auto"/>
              <w:ind w:left="127" w:right="369" w:firstLine="12"/>
              <w:rPr>
                <w:sz w:val="24"/>
                <w:szCs w:val="24"/>
              </w:rPr>
            </w:pPr>
            <w:r>
              <w:rPr>
                <w:sz w:val="24"/>
                <w:szCs w:val="24"/>
              </w:rPr>
              <w:t>Ensure the impact of any change to job roles  are made clear to employees</w:t>
            </w:r>
          </w:p>
        </w:tc>
        <w:tc>
          <w:tcPr>
            <w:tcW w:w="208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391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r>
      <w:tr w:rsidR="00655B0D">
        <w:trPr>
          <w:trHeight w:val="440"/>
        </w:trPr>
        <w:tc>
          <w:tcPr>
            <w:tcW w:w="250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5415" w:type="dxa"/>
            <w:shd w:val="clear" w:color="auto" w:fill="auto"/>
            <w:tcMar>
              <w:top w:w="100" w:type="dxa"/>
              <w:left w:w="100" w:type="dxa"/>
              <w:bottom w:w="100" w:type="dxa"/>
              <w:right w:w="100" w:type="dxa"/>
            </w:tcMar>
          </w:tcPr>
          <w:p w:rsidR="00655B0D" w:rsidRDefault="00942416">
            <w:pPr>
              <w:widowControl w:val="0"/>
              <w:spacing w:line="241" w:lineRule="auto"/>
              <w:ind w:left="120" w:right="721" w:firstLine="19"/>
              <w:rPr>
                <w:sz w:val="24"/>
                <w:szCs w:val="24"/>
              </w:rPr>
            </w:pPr>
            <w:r>
              <w:rPr>
                <w:sz w:val="24"/>
                <w:szCs w:val="24"/>
              </w:rPr>
              <w:t>Make support available during periods of  significant organisational or team change.</w:t>
            </w:r>
          </w:p>
        </w:tc>
        <w:tc>
          <w:tcPr>
            <w:tcW w:w="208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391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r>
      <w:tr w:rsidR="00655B0D">
        <w:trPr>
          <w:trHeight w:val="440"/>
        </w:trPr>
        <w:tc>
          <w:tcPr>
            <w:tcW w:w="2505"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5415" w:type="dxa"/>
            <w:shd w:val="clear" w:color="auto" w:fill="auto"/>
            <w:tcMar>
              <w:top w:w="100" w:type="dxa"/>
              <w:left w:w="100" w:type="dxa"/>
              <w:bottom w:w="100" w:type="dxa"/>
              <w:right w:w="100" w:type="dxa"/>
            </w:tcMar>
          </w:tcPr>
          <w:p w:rsidR="00655B0D" w:rsidRDefault="00942416">
            <w:pPr>
              <w:widowControl w:val="0"/>
              <w:spacing w:line="245" w:lineRule="auto"/>
              <w:ind w:left="133" w:right="350" w:firstLine="6"/>
              <w:rPr>
                <w:sz w:val="24"/>
                <w:szCs w:val="24"/>
              </w:rPr>
            </w:pPr>
            <w:r>
              <w:rPr>
                <w:sz w:val="24"/>
                <w:szCs w:val="24"/>
              </w:rPr>
              <w:t>Provide opportunities for employees to input  into the proposed changes</w:t>
            </w:r>
          </w:p>
        </w:tc>
        <w:tc>
          <w:tcPr>
            <w:tcW w:w="208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3915"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r>
    </w:tbl>
    <w:p w:rsidR="00655B0D" w:rsidRDefault="00655B0D">
      <w:pPr>
        <w:widowControl w:val="0"/>
        <w:spacing w:before="5" w:line="199" w:lineRule="auto"/>
        <w:rPr>
          <w:sz w:val="24"/>
          <w:szCs w:val="24"/>
        </w:rPr>
      </w:pPr>
    </w:p>
    <w:p w:rsidR="00655B0D" w:rsidRDefault="00655B0D">
      <w:pPr>
        <w:widowControl w:val="0"/>
        <w:spacing w:before="5" w:line="199" w:lineRule="auto"/>
        <w:rPr>
          <w:sz w:val="24"/>
          <w:szCs w:val="24"/>
        </w:rPr>
      </w:pPr>
    </w:p>
    <w:tbl>
      <w:tblPr>
        <w:tblStyle w:val="a4"/>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5370"/>
        <w:gridCol w:w="2310"/>
        <w:gridCol w:w="3690"/>
      </w:tblGrid>
      <w:tr w:rsidR="00655B0D">
        <w:trPr>
          <w:tblHeader/>
        </w:trPr>
        <w:tc>
          <w:tcPr>
            <w:tcW w:w="2550" w:type="dxa"/>
            <w:shd w:val="clear" w:color="auto" w:fill="auto"/>
            <w:tcMar>
              <w:top w:w="100" w:type="dxa"/>
              <w:left w:w="100" w:type="dxa"/>
              <w:bottom w:w="100" w:type="dxa"/>
              <w:right w:w="100" w:type="dxa"/>
            </w:tcMar>
          </w:tcPr>
          <w:p w:rsidR="00655B0D" w:rsidRDefault="00942416">
            <w:pPr>
              <w:widowControl w:val="0"/>
              <w:spacing w:line="240" w:lineRule="auto"/>
              <w:ind w:left="133"/>
              <w:rPr>
                <w:sz w:val="24"/>
                <w:szCs w:val="24"/>
              </w:rPr>
            </w:pPr>
            <w:r>
              <w:rPr>
                <w:b/>
                <w:sz w:val="24"/>
                <w:szCs w:val="24"/>
              </w:rPr>
              <w:t xml:space="preserve">Pressure area </w:t>
            </w:r>
          </w:p>
        </w:tc>
        <w:tc>
          <w:tcPr>
            <w:tcW w:w="5370" w:type="dxa"/>
            <w:shd w:val="clear" w:color="auto" w:fill="auto"/>
            <w:tcMar>
              <w:top w:w="100" w:type="dxa"/>
              <w:left w:w="100" w:type="dxa"/>
              <w:bottom w:w="100" w:type="dxa"/>
              <w:right w:w="100" w:type="dxa"/>
            </w:tcMar>
          </w:tcPr>
          <w:p w:rsidR="00655B0D" w:rsidRDefault="00942416">
            <w:pPr>
              <w:widowControl w:val="0"/>
              <w:spacing w:line="240" w:lineRule="auto"/>
              <w:ind w:left="133"/>
              <w:rPr>
                <w:sz w:val="24"/>
                <w:szCs w:val="24"/>
              </w:rPr>
            </w:pPr>
            <w:r>
              <w:rPr>
                <w:b/>
                <w:sz w:val="24"/>
                <w:szCs w:val="24"/>
              </w:rPr>
              <w:t xml:space="preserve">Potential adjustment </w:t>
            </w:r>
          </w:p>
        </w:tc>
        <w:tc>
          <w:tcPr>
            <w:tcW w:w="2310" w:type="dxa"/>
            <w:shd w:val="clear" w:color="auto" w:fill="auto"/>
            <w:tcMar>
              <w:top w:w="100" w:type="dxa"/>
              <w:left w:w="100" w:type="dxa"/>
              <w:bottom w:w="100" w:type="dxa"/>
              <w:right w:w="100" w:type="dxa"/>
            </w:tcMar>
          </w:tcPr>
          <w:p w:rsidR="00655B0D" w:rsidRDefault="00942416">
            <w:pPr>
              <w:widowControl w:val="0"/>
              <w:spacing w:line="245" w:lineRule="auto"/>
              <w:ind w:left="131" w:right="58"/>
              <w:jc w:val="center"/>
              <w:rPr>
                <w:sz w:val="24"/>
                <w:szCs w:val="24"/>
              </w:rPr>
            </w:pPr>
            <w:r>
              <w:rPr>
                <w:b/>
                <w:sz w:val="24"/>
                <w:szCs w:val="24"/>
              </w:rPr>
              <w:t xml:space="preserve">Select those  that apply </w:t>
            </w:r>
          </w:p>
        </w:tc>
        <w:tc>
          <w:tcPr>
            <w:tcW w:w="3690" w:type="dxa"/>
            <w:shd w:val="clear" w:color="auto" w:fill="auto"/>
            <w:tcMar>
              <w:top w:w="100" w:type="dxa"/>
              <w:left w:w="100" w:type="dxa"/>
              <w:bottom w:w="100" w:type="dxa"/>
              <w:right w:w="100" w:type="dxa"/>
            </w:tcMar>
          </w:tcPr>
          <w:p w:rsidR="00655B0D" w:rsidRDefault="00942416">
            <w:pPr>
              <w:widowControl w:val="0"/>
              <w:spacing w:line="240" w:lineRule="auto"/>
              <w:ind w:left="128"/>
              <w:rPr>
                <w:sz w:val="24"/>
                <w:szCs w:val="24"/>
              </w:rPr>
            </w:pPr>
            <w:r>
              <w:rPr>
                <w:b/>
                <w:sz w:val="24"/>
                <w:szCs w:val="24"/>
              </w:rPr>
              <w:t>Proposed action</w:t>
            </w:r>
          </w:p>
        </w:tc>
      </w:tr>
      <w:tr w:rsidR="00655B0D">
        <w:trPr>
          <w:trHeight w:val="440"/>
        </w:trPr>
        <w:tc>
          <w:tcPr>
            <w:tcW w:w="2550" w:type="dxa"/>
            <w:vMerge w:val="restart"/>
            <w:shd w:val="clear" w:color="auto" w:fill="auto"/>
            <w:tcMar>
              <w:top w:w="100" w:type="dxa"/>
              <w:left w:w="100" w:type="dxa"/>
              <w:bottom w:w="100" w:type="dxa"/>
              <w:right w:w="100" w:type="dxa"/>
            </w:tcMar>
          </w:tcPr>
          <w:p w:rsidR="00655B0D" w:rsidRDefault="00942416">
            <w:pPr>
              <w:widowControl w:val="0"/>
              <w:spacing w:line="240" w:lineRule="auto"/>
              <w:rPr>
                <w:sz w:val="24"/>
                <w:szCs w:val="24"/>
              </w:rPr>
            </w:pPr>
            <w:r>
              <w:rPr>
                <w:b/>
                <w:sz w:val="24"/>
                <w:szCs w:val="24"/>
              </w:rPr>
              <w:t xml:space="preserve">Job Conditions </w:t>
            </w:r>
          </w:p>
        </w:tc>
        <w:tc>
          <w:tcPr>
            <w:tcW w:w="5370" w:type="dxa"/>
            <w:shd w:val="clear" w:color="auto" w:fill="auto"/>
            <w:tcMar>
              <w:top w:w="100" w:type="dxa"/>
              <w:left w:w="100" w:type="dxa"/>
              <w:bottom w:w="100" w:type="dxa"/>
              <w:right w:w="100" w:type="dxa"/>
            </w:tcMar>
          </w:tcPr>
          <w:p w:rsidR="00655B0D" w:rsidRDefault="00942416">
            <w:pPr>
              <w:widowControl w:val="0"/>
              <w:spacing w:line="245" w:lineRule="auto"/>
              <w:ind w:left="125" w:right="435" w:firstLine="14"/>
              <w:rPr>
                <w:sz w:val="24"/>
                <w:szCs w:val="24"/>
              </w:rPr>
            </w:pPr>
            <w:r>
              <w:rPr>
                <w:sz w:val="24"/>
                <w:szCs w:val="24"/>
              </w:rPr>
              <w:t>Review how supportive the current working  environment is and look for opportunities to  increase levels of support as required</w:t>
            </w:r>
          </w:p>
        </w:tc>
        <w:tc>
          <w:tcPr>
            <w:tcW w:w="231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369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r>
      <w:tr w:rsidR="00655B0D">
        <w:trPr>
          <w:trHeight w:val="440"/>
        </w:trPr>
        <w:tc>
          <w:tcPr>
            <w:tcW w:w="2550"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5370" w:type="dxa"/>
            <w:shd w:val="clear" w:color="auto" w:fill="auto"/>
            <w:tcMar>
              <w:top w:w="100" w:type="dxa"/>
              <w:left w:w="100" w:type="dxa"/>
              <w:bottom w:w="100" w:type="dxa"/>
              <w:right w:w="100" w:type="dxa"/>
            </w:tcMar>
          </w:tcPr>
          <w:p w:rsidR="00655B0D" w:rsidRDefault="00942416">
            <w:pPr>
              <w:widowControl w:val="0"/>
              <w:spacing w:line="243" w:lineRule="auto"/>
              <w:ind w:left="118" w:right="413" w:firstLine="21"/>
              <w:rPr>
                <w:sz w:val="24"/>
                <w:szCs w:val="24"/>
              </w:rPr>
            </w:pPr>
            <w:r>
              <w:rPr>
                <w:sz w:val="24"/>
                <w:szCs w:val="24"/>
              </w:rPr>
              <w:t>Ensure everyone in the team know where to  find information, policies and procedures  relevant to their roles</w:t>
            </w:r>
          </w:p>
        </w:tc>
        <w:tc>
          <w:tcPr>
            <w:tcW w:w="231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369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r>
      <w:tr w:rsidR="00655B0D">
        <w:trPr>
          <w:trHeight w:val="440"/>
        </w:trPr>
        <w:tc>
          <w:tcPr>
            <w:tcW w:w="2550"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5370" w:type="dxa"/>
            <w:shd w:val="clear" w:color="auto" w:fill="auto"/>
            <w:tcMar>
              <w:top w:w="100" w:type="dxa"/>
              <w:left w:w="100" w:type="dxa"/>
              <w:bottom w:w="100" w:type="dxa"/>
              <w:right w:w="100" w:type="dxa"/>
            </w:tcMar>
          </w:tcPr>
          <w:p w:rsidR="00655B0D" w:rsidRDefault="00942416">
            <w:pPr>
              <w:widowControl w:val="0"/>
              <w:spacing w:line="243" w:lineRule="auto"/>
              <w:ind w:left="116" w:right="509" w:firstLine="23"/>
              <w:rPr>
                <w:sz w:val="24"/>
                <w:szCs w:val="24"/>
              </w:rPr>
            </w:pPr>
            <w:r>
              <w:rPr>
                <w:sz w:val="24"/>
                <w:szCs w:val="24"/>
              </w:rPr>
              <w:t>Improve onboarding and induction process  within team (or, if relevant to role, across  teams)</w:t>
            </w:r>
          </w:p>
        </w:tc>
        <w:tc>
          <w:tcPr>
            <w:tcW w:w="231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369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r>
      <w:tr w:rsidR="00655B0D">
        <w:trPr>
          <w:trHeight w:val="440"/>
        </w:trPr>
        <w:tc>
          <w:tcPr>
            <w:tcW w:w="2550"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5370" w:type="dxa"/>
            <w:shd w:val="clear" w:color="auto" w:fill="auto"/>
            <w:tcMar>
              <w:top w:w="100" w:type="dxa"/>
              <w:left w:w="100" w:type="dxa"/>
              <w:bottom w:w="100" w:type="dxa"/>
              <w:right w:w="100" w:type="dxa"/>
            </w:tcMar>
          </w:tcPr>
          <w:p w:rsidR="00655B0D" w:rsidRDefault="00942416">
            <w:pPr>
              <w:widowControl w:val="0"/>
              <w:spacing w:line="245" w:lineRule="auto"/>
              <w:ind w:left="120" w:right="124" w:firstLine="5"/>
              <w:rPr>
                <w:sz w:val="24"/>
                <w:szCs w:val="24"/>
              </w:rPr>
            </w:pPr>
            <w:r>
              <w:rPr>
                <w:sz w:val="24"/>
                <w:szCs w:val="24"/>
              </w:rPr>
              <w:t>Check workspace and environment is set up to  support productive working</w:t>
            </w:r>
          </w:p>
        </w:tc>
        <w:tc>
          <w:tcPr>
            <w:tcW w:w="231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369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r>
      <w:tr w:rsidR="00655B0D">
        <w:trPr>
          <w:trHeight w:val="440"/>
        </w:trPr>
        <w:tc>
          <w:tcPr>
            <w:tcW w:w="2550"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5370" w:type="dxa"/>
            <w:shd w:val="clear" w:color="auto" w:fill="auto"/>
            <w:tcMar>
              <w:top w:w="100" w:type="dxa"/>
              <w:left w:w="100" w:type="dxa"/>
              <w:bottom w:w="100" w:type="dxa"/>
              <w:right w:w="100" w:type="dxa"/>
            </w:tcMar>
          </w:tcPr>
          <w:p w:rsidR="00655B0D" w:rsidRDefault="00942416">
            <w:pPr>
              <w:widowControl w:val="0"/>
              <w:spacing w:line="245" w:lineRule="auto"/>
              <w:ind w:left="127" w:right="1094" w:hanging="11"/>
              <w:rPr>
                <w:sz w:val="24"/>
                <w:szCs w:val="24"/>
              </w:rPr>
            </w:pPr>
            <w:r>
              <w:rPr>
                <w:sz w:val="24"/>
                <w:szCs w:val="24"/>
              </w:rPr>
              <w:t xml:space="preserve">Assess job roles within team to ensure adequate variety and </w:t>
            </w:r>
          </w:p>
        </w:tc>
        <w:tc>
          <w:tcPr>
            <w:tcW w:w="231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369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r>
      <w:tr w:rsidR="00655B0D">
        <w:trPr>
          <w:trHeight w:val="440"/>
        </w:trPr>
        <w:tc>
          <w:tcPr>
            <w:tcW w:w="2550"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5370" w:type="dxa"/>
            <w:shd w:val="clear" w:color="auto" w:fill="auto"/>
            <w:tcMar>
              <w:top w:w="100" w:type="dxa"/>
              <w:left w:w="100" w:type="dxa"/>
              <w:bottom w:w="100" w:type="dxa"/>
              <w:right w:w="100" w:type="dxa"/>
            </w:tcMar>
          </w:tcPr>
          <w:p w:rsidR="00655B0D" w:rsidRDefault="00942416">
            <w:pPr>
              <w:widowControl w:val="0"/>
              <w:spacing w:line="245" w:lineRule="auto"/>
              <w:ind w:left="115" w:right="58"/>
              <w:rPr>
                <w:sz w:val="24"/>
                <w:szCs w:val="24"/>
              </w:rPr>
            </w:pPr>
            <w:r>
              <w:rPr>
                <w:sz w:val="24"/>
                <w:szCs w:val="24"/>
              </w:rPr>
              <w:t>Team members are encouraged to take regular  breaks – when working in the office or remotely</w:t>
            </w:r>
          </w:p>
        </w:tc>
        <w:tc>
          <w:tcPr>
            <w:tcW w:w="231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369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r>
      <w:tr w:rsidR="00655B0D">
        <w:trPr>
          <w:trHeight w:val="440"/>
        </w:trPr>
        <w:tc>
          <w:tcPr>
            <w:tcW w:w="2550" w:type="dxa"/>
            <w:vMerge w:val="restart"/>
            <w:shd w:val="clear" w:color="auto" w:fill="auto"/>
            <w:tcMar>
              <w:top w:w="100" w:type="dxa"/>
              <w:left w:w="100" w:type="dxa"/>
              <w:bottom w:w="100" w:type="dxa"/>
              <w:right w:w="100" w:type="dxa"/>
            </w:tcMar>
          </w:tcPr>
          <w:p w:rsidR="00655B0D" w:rsidRDefault="00942416">
            <w:pPr>
              <w:widowControl w:val="0"/>
              <w:spacing w:line="240" w:lineRule="auto"/>
              <w:ind w:left="123"/>
              <w:rPr>
                <w:sz w:val="24"/>
                <w:szCs w:val="24"/>
              </w:rPr>
            </w:pPr>
            <w:r>
              <w:rPr>
                <w:b/>
                <w:sz w:val="24"/>
                <w:szCs w:val="24"/>
              </w:rPr>
              <w:t>Other actions</w:t>
            </w:r>
          </w:p>
        </w:tc>
        <w:tc>
          <w:tcPr>
            <w:tcW w:w="5370" w:type="dxa"/>
            <w:shd w:val="clear" w:color="auto" w:fill="auto"/>
            <w:tcMar>
              <w:top w:w="100" w:type="dxa"/>
              <w:left w:w="100" w:type="dxa"/>
              <w:bottom w:w="100" w:type="dxa"/>
              <w:right w:w="100" w:type="dxa"/>
            </w:tcMar>
          </w:tcPr>
          <w:p w:rsidR="00655B0D" w:rsidRDefault="00655B0D">
            <w:pPr>
              <w:widowControl w:val="0"/>
              <w:spacing w:line="245" w:lineRule="auto"/>
              <w:ind w:left="115" w:right="58"/>
              <w:rPr>
                <w:sz w:val="24"/>
                <w:szCs w:val="24"/>
              </w:rPr>
            </w:pPr>
          </w:p>
        </w:tc>
        <w:tc>
          <w:tcPr>
            <w:tcW w:w="231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369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r>
      <w:tr w:rsidR="00655B0D">
        <w:trPr>
          <w:trHeight w:val="440"/>
        </w:trPr>
        <w:tc>
          <w:tcPr>
            <w:tcW w:w="2550"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5370" w:type="dxa"/>
            <w:shd w:val="clear" w:color="auto" w:fill="auto"/>
            <w:tcMar>
              <w:top w:w="100" w:type="dxa"/>
              <w:left w:w="100" w:type="dxa"/>
              <w:bottom w:w="100" w:type="dxa"/>
              <w:right w:w="100" w:type="dxa"/>
            </w:tcMar>
          </w:tcPr>
          <w:p w:rsidR="00655B0D" w:rsidRDefault="00655B0D">
            <w:pPr>
              <w:widowControl w:val="0"/>
              <w:spacing w:line="245" w:lineRule="auto"/>
              <w:ind w:left="115" w:right="58"/>
              <w:rPr>
                <w:sz w:val="24"/>
                <w:szCs w:val="24"/>
              </w:rPr>
            </w:pPr>
          </w:p>
        </w:tc>
        <w:tc>
          <w:tcPr>
            <w:tcW w:w="231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369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r>
      <w:tr w:rsidR="00655B0D">
        <w:trPr>
          <w:trHeight w:val="440"/>
        </w:trPr>
        <w:tc>
          <w:tcPr>
            <w:tcW w:w="2550" w:type="dxa"/>
            <w:vMerge/>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5370" w:type="dxa"/>
            <w:shd w:val="clear" w:color="auto" w:fill="auto"/>
            <w:tcMar>
              <w:top w:w="100" w:type="dxa"/>
              <w:left w:w="100" w:type="dxa"/>
              <w:bottom w:w="100" w:type="dxa"/>
              <w:right w:w="100" w:type="dxa"/>
            </w:tcMar>
          </w:tcPr>
          <w:p w:rsidR="00655B0D" w:rsidRDefault="00655B0D">
            <w:pPr>
              <w:widowControl w:val="0"/>
              <w:spacing w:line="245" w:lineRule="auto"/>
              <w:ind w:left="115" w:right="58"/>
              <w:rPr>
                <w:sz w:val="24"/>
                <w:szCs w:val="24"/>
              </w:rPr>
            </w:pPr>
          </w:p>
        </w:tc>
        <w:tc>
          <w:tcPr>
            <w:tcW w:w="231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c>
          <w:tcPr>
            <w:tcW w:w="3690" w:type="dxa"/>
            <w:shd w:val="clear" w:color="auto" w:fill="auto"/>
            <w:tcMar>
              <w:top w:w="100" w:type="dxa"/>
              <w:left w:w="100" w:type="dxa"/>
              <w:bottom w:w="100" w:type="dxa"/>
              <w:right w:w="100" w:type="dxa"/>
            </w:tcMar>
          </w:tcPr>
          <w:p w:rsidR="00655B0D" w:rsidRDefault="00655B0D">
            <w:pPr>
              <w:widowControl w:val="0"/>
              <w:pBdr>
                <w:top w:val="nil"/>
                <w:left w:val="nil"/>
                <w:bottom w:val="nil"/>
                <w:right w:val="nil"/>
                <w:between w:val="nil"/>
              </w:pBdr>
              <w:spacing w:line="240" w:lineRule="auto"/>
              <w:rPr>
                <w:sz w:val="24"/>
                <w:szCs w:val="24"/>
              </w:rPr>
            </w:pPr>
          </w:p>
        </w:tc>
      </w:tr>
    </w:tbl>
    <w:p w:rsidR="00655B0D" w:rsidRDefault="00655B0D">
      <w:pPr>
        <w:widowControl w:val="0"/>
        <w:spacing w:before="5" w:line="199" w:lineRule="auto"/>
        <w:rPr>
          <w:sz w:val="24"/>
          <w:szCs w:val="24"/>
        </w:rPr>
      </w:pPr>
    </w:p>
    <w:p w:rsidR="00655B0D" w:rsidRDefault="00655B0D">
      <w:pPr>
        <w:widowControl w:val="0"/>
      </w:pPr>
    </w:p>
    <w:sectPr w:rsidR="00655B0D">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416" w:rsidRDefault="00942416">
      <w:pPr>
        <w:spacing w:line="240" w:lineRule="auto"/>
      </w:pPr>
      <w:r>
        <w:separator/>
      </w:r>
    </w:p>
  </w:endnote>
  <w:endnote w:type="continuationSeparator" w:id="0">
    <w:p w:rsidR="00942416" w:rsidRDefault="00942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0D" w:rsidRDefault="00942416">
    <w:pPr>
      <w:jc w:val="right"/>
    </w:pPr>
    <w:r>
      <w:fldChar w:fldCharType="begin"/>
    </w:r>
    <w:r>
      <w:instrText>PAGE</w:instrText>
    </w:r>
    <w:r w:rsidR="00DA72A3">
      <w:fldChar w:fldCharType="separate"/>
    </w:r>
    <w:r w:rsidR="00DA72A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416" w:rsidRDefault="00942416">
      <w:pPr>
        <w:spacing w:line="240" w:lineRule="auto"/>
      </w:pPr>
      <w:r>
        <w:separator/>
      </w:r>
    </w:p>
  </w:footnote>
  <w:footnote w:type="continuationSeparator" w:id="0">
    <w:p w:rsidR="00942416" w:rsidRDefault="009424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0D"/>
    <w:rsid w:val="00655B0D"/>
    <w:rsid w:val="00942416"/>
    <w:rsid w:val="00DA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90FEBD9-09EA-B345-A642-8E19B99D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aff-learning.brookes.ac.uk/course/view.php?id=285"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log.dropbox.com/topics/work-culture/forget-brainstorming--burstiness-is-the-key-to-crea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998</Words>
  <Characters>5311</Characters>
  <Application>Microsoft Office Word</Application>
  <DocSecurity>0</DocSecurity>
  <Lines>132</Lines>
  <Paragraphs>48</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2023-08-23T10:47:00Z</dcterms:created>
  <dcterms:modified xsi:type="dcterms:W3CDTF">2023-08-23T10:47:00Z</dcterms:modified>
</cp:coreProperties>
</file>