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3FC7" w14:textId="77777777" w:rsidR="003F0CAE" w:rsidRDefault="0098558F">
      <w:pPr>
        <w:pStyle w:val="Heading1"/>
      </w:pPr>
      <w:bookmarkStart w:id="0" w:name="_jvh05fnw0gsc" w:colFirst="0" w:colLast="0"/>
      <w:bookmarkStart w:id="1" w:name="_GoBack"/>
      <w:bookmarkEnd w:id="0"/>
      <w:bookmarkEnd w:id="1"/>
      <w:r>
        <w:t xml:space="preserve">Appendix </w:t>
      </w:r>
      <w:proofErr w:type="gramStart"/>
      <w:r>
        <w:t>A</w:t>
      </w:r>
      <w:proofErr w:type="gramEnd"/>
      <w:r>
        <w:t xml:space="preserve"> - Induction</w:t>
      </w:r>
    </w:p>
    <w:p w14:paraId="288A6F84" w14:textId="77777777" w:rsidR="003F0CAE" w:rsidRDefault="0098558F">
      <w:pPr>
        <w:rPr>
          <w:sz w:val="24"/>
          <w:szCs w:val="24"/>
        </w:rPr>
      </w:pPr>
      <w:r>
        <w:rPr>
          <w:sz w:val="24"/>
          <w:szCs w:val="24"/>
        </w:rPr>
        <w:t>Tick off each item as it is completed.  There are blank cells at the bottom for you to add further items that are relevant to the specific area of work.</w:t>
      </w:r>
    </w:p>
    <w:tbl>
      <w:tblPr>
        <w:tblStyle w:val="a"/>
        <w:tblW w:w="10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75"/>
        <w:gridCol w:w="1530"/>
      </w:tblGrid>
      <w:tr w:rsidR="003F0CAE" w14:paraId="01EE61B3" w14:textId="77777777">
        <w:tc>
          <w:tcPr>
            <w:tcW w:w="87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D399" w14:textId="77777777" w:rsidR="003F0CAE" w:rsidRDefault="0098558F">
            <w:pPr>
              <w:widowControl w:val="0"/>
              <w:spacing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Item to be undertaken by Supervisor</w:t>
            </w:r>
          </w:p>
        </w:tc>
        <w:tc>
          <w:tcPr>
            <w:tcW w:w="153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7AB6" w14:textId="77777777" w:rsidR="003F0CAE" w:rsidRDefault="0098558F">
            <w:pPr>
              <w:widowControl w:val="0"/>
              <w:spacing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Tick when completed</w:t>
            </w:r>
          </w:p>
        </w:tc>
      </w:tr>
      <w:tr w:rsidR="003F0CAE" w14:paraId="461BF863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D1BE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meet the Young Person at Reception on the appropriate campus at the agreed time.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24F7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21C2D379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D3F1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take the Young Person to the workplace where they will be located and show them where they can sit, store their bag etc.</w:t>
            </w:r>
          </w:p>
          <w:p w14:paraId="4C13A68E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85E8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679757A7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99A8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 to give the Young Person a tour of the workplace, introducing them to colleagues and ensuring they are shown the location of:</w:t>
            </w:r>
          </w:p>
          <w:p w14:paraId="520E8D8F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kitchen (and explain tea and coffee arrangements)</w:t>
            </w:r>
          </w:p>
          <w:p w14:paraId="13598463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toilets</w:t>
            </w:r>
          </w:p>
          <w:p w14:paraId="6C3890D8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exits</w:t>
            </w:r>
          </w:p>
          <w:p w14:paraId="5119A83A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fire assembly point</w:t>
            </w:r>
          </w:p>
          <w:p w14:paraId="6057995A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extinguishers</w:t>
            </w:r>
          </w:p>
          <w:p w14:paraId="1BA2FB32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places where they can purchase food and drink</w:t>
            </w:r>
          </w:p>
          <w:p w14:paraId="568B7D69" w14:textId="77777777" w:rsidR="003F0CAE" w:rsidRDefault="0098558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places</w:t>
            </w:r>
            <w:proofErr w:type="gramEnd"/>
            <w:r>
              <w:rPr>
                <w:sz w:val="24"/>
                <w:szCs w:val="24"/>
              </w:rPr>
              <w:t xml:space="preserve"> where they can get a password for computer access if required.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1397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6248F392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8CAB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explain when the fire alarms will be tested.</w:t>
            </w:r>
          </w:p>
          <w:p w14:paraId="13C33E49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38E8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214C9B50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1955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Young Person has a health condition or allergies or is taking medication, the Supervisor and Line Manager must introduce them to the local First Aider so that the First Aider is also aware.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9DEE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02E3980C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1C9D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and Line Manager to explain about the University code of conduct that the Young Person will need to follow </w:t>
            </w: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https://www.brookes.ac.uk/human-resources/working-here/employment-policies/code-of-conduct-for-staff/</w:t>
              </w:r>
            </w:hyperlink>
          </w:p>
          <w:p w14:paraId="7A29709F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8FCE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553C1F8E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BF66" w14:textId="77777777" w:rsidR="003F0CAE" w:rsidRDefault="0098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explain how to contact them if the Young Person needs to take a day off sick.</w:t>
            </w:r>
          </w:p>
          <w:p w14:paraId="4B57B15B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BFDB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04EEF22E" w14:textId="77777777"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731B" w14:textId="77777777" w:rsidR="003F0CAE" w:rsidRDefault="009855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explain how the Young Person can call for first aid in an emergency. Go to</w:t>
            </w:r>
            <w:hyperlink r:id="rId6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https://kmis.brookes.ac.uk/csms/wtel_dir.query?choice_type=QUAL&amp;choice_value=FIRST+AID</w:t>
              </w:r>
            </w:hyperlink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E1EB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1EE2841B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8149" w14:textId="77777777" w:rsidR="003F0CAE" w:rsidRDefault="009855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 and Line Manager to explain how the Young Person can contact a Fire Marshall and what to do in a fire emergency:</w:t>
            </w:r>
          </w:p>
          <w:p w14:paraId="2FE5BEAA" w14:textId="77777777" w:rsidR="003F0CAE" w:rsidRDefault="006E1769">
            <w:pPr>
              <w:widowControl w:val="0"/>
              <w:rPr>
                <w:sz w:val="24"/>
                <w:szCs w:val="24"/>
              </w:rPr>
            </w:pPr>
            <w:hyperlink r:id="rId8">
              <w:r w:rsidR="0098558F">
                <w:rPr>
                  <w:color w:val="1155CC"/>
                  <w:sz w:val="24"/>
                  <w:szCs w:val="24"/>
                  <w:u w:val="single"/>
                </w:rPr>
                <w:t>https://kmis.brookes.ac.uk/csms/wtel_dir.query?choice_type=QUAL&amp;choice_value=FIRE+MARSHAL</w:t>
              </w:r>
            </w:hyperlink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3DE0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6CA2BD3A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CF74" w14:textId="77777777" w:rsidR="003F0CAE" w:rsidRDefault="00985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and Line Manager to explain why the Young Person should ensure they keep fire passageways clear from obstruction.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9890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4524308E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5002" w14:textId="77777777" w:rsidR="003F0CAE" w:rsidRDefault="003F0C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32F9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7730D05D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96F9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8AB3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76B4B9BB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69BC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2524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03E52DA1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2B1B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5B23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0CAE" w14:paraId="3DBD51CC" w14:textId="77777777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19C9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F283" w14:textId="77777777" w:rsidR="003F0CAE" w:rsidRDefault="003F0C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2F7E085" w14:textId="77777777" w:rsidR="003F0CAE" w:rsidRDefault="003F0CAE">
      <w:pPr>
        <w:rPr>
          <w:sz w:val="24"/>
          <w:szCs w:val="24"/>
        </w:rPr>
      </w:pPr>
    </w:p>
    <w:p w14:paraId="1A6D06E4" w14:textId="77777777" w:rsidR="003F0CAE" w:rsidRDefault="003F0CAE"/>
    <w:sectPr w:rsidR="003F0C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6DE"/>
    <w:multiLevelType w:val="multilevel"/>
    <w:tmpl w:val="5E124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AE"/>
    <w:rsid w:val="003F0CAE"/>
    <w:rsid w:val="006E1769"/>
    <w:rsid w:val="009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F4D4"/>
  <w15:docId w15:val="{6791709C-FDC0-9A43-AC7F-FF2D0E9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is.brookes.ac.uk/csms/wtel_dir.query?choice_type=QUAL&amp;choice_value=FIRE+MARSH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mis.brookes.ac.uk/csms/wtel_dir.query?choice_type=QUAL&amp;choice_value=FIRST+A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is.brookes.ac.uk/csms/wtel_dir.first_aider" TargetMode="External"/><Relationship Id="rId5" Type="http://schemas.openxmlformats.org/officeDocument/2006/relationships/hyperlink" Target="https://www.brookes.ac.uk/human-resources/working-here/employment-policies/code-of-conduct-for-staf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Schreckengaust</dc:creator>
  <cp:lastModifiedBy>Lee Schreckengaust</cp:lastModifiedBy>
  <cp:revision>2</cp:revision>
  <dcterms:created xsi:type="dcterms:W3CDTF">2022-10-19T09:17:00Z</dcterms:created>
  <dcterms:modified xsi:type="dcterms:W3CDTF">2022-10-19T09:17:00Z</dcterms:modified>
</cp:coreProperties>
</file>