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eGrid"/>
        <w:tblW w:w="9634" w:type="dxa"/>
        <w:tblLook w:val="04A0" w:firstRow="1" w:lastRow="0" w:firstColumn="1" w:lastColumn="0" w:noHBand="0" w:noVBand="1"/>
      </w:tblPr>
      <w:tblGrid>
        <w:gridCol w:w="2630"/>
        <w:gridCol w:w="4169"/>
        <w:gridCol w:w="2835"/>
      </w:tblGrid>
      <w:tr w:rsidR="00E750E3" w:rsidRPr="00FA2A8A" w:rsidTr="006554F4">
        <w:tc>
          <w:tcPr>
            <w:tcW w:w="2630" w:type="dxa"/>
          </w:tcPr>
          <w:p w:rsidR="00E750E3" w:rsidRPr="00FA2A8A" w:rsidRDefault="00E750E3" w:rsidP="006554F4">
            <w:pPr>
              <w:spacing w:before="120" w:after="120"/>
              <w:jc w:val="right"/>
              <w:rPr>
                <w:b/>
              </w:rPr>
            </w:pPr>
            <w:r w:rsidRPr="00FA2A8A">
              <w:rPr>
                <w:b/>
              </w:rPr>
              <w:t>Module code:</w:t>
            </w:r>
          </w:p>
        </w:tc>
        <w:tc>
          <w:tcPr>
            <w:tcW w:w="7004" w:type="dxa"/>
            <w:gridSpan w:val="2"/>
          </w:tcPr>
          <w:p w:rsidR="00E750E3" w:rsidRPr="00F12E50" w:rsidRDefault="00E750E3" w:rsidP="006554F4">
            <w:pPr>
              <w:spacing w:before="120" w:after="120"/>
            </w:pPr>
          </w:p>
        </w:tc>
      </w:tr>
      <w:tr w:rsidR="00E750E3" w:rsidRPr="00FA2A8A" w:rsidTr="006554F4">
        <w:tc>
          <w:tcPr>
            <w:tcW w:w="2630" w:type="dxa"/>
          </w:tcPr>
          <w:p w:rsidR="00E750E3" w:rsidRPr="00FA2A8A" w:rsidRDefault="00E750E3" w:rsidP="006554F4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Module title:</w:t>
            </w:r>
          </w:p>
        </w:tc>
        <w:tc>
          <w:tcPr>
            <w:tcW w:w="7004" w:type="dxa"/>
            <w:gridSpan w:val="2"/>
          </w:tcPr>
          <w:p w:rsidR="00E750E3" w:rsidRPr="00F12E50" w:rsidRDefault="00E750E3" w:rsidP="006554F4">
            <w:pPr>
              <w:spacing w:before="120" w:after="120"/>
            </w:pPr>
          </w:p>
        </w:tc>
      </w:tr>
      <w:tr w:rsidR="00E750E3" w:rsidRPr="00FA2A8A" w:rsidTr="006554F4">
        <w:tc>
          <w:tcPr>
            <w:tcW w:w="2630" w:type="dxa"/>
          </w:tcPr>
          <w:p w:rsidR="00E750E3" w:rsidRPr="00FA2A8A" w:rsidRDefault="00E750E3" w:rsidP="006554F4">
            <w:pPr>
              <w:spacing w:before="120" w:after="120"/>
              <w:jc w:val="right"/>
              <w:rPr>
                <w:b/>
              </w:rPr>
            </w:pPr>
            <w:r>
              <w:rPr>
                <w:b/>
              </w:rPr>
              <w:t>Date of examination:</w:t>
            </w:r>
          </w:p>
        </w:tc>
        <w:tc>
          <w:tcPr>
            <w:tcW w:w="4169" w:type="dxa"/>
          </w:tcPr>
          <w:p w:rsidR="00E750E3" w:rsidRPr="00F12E50" w:rsidRDefault="00E750E3" w:rsidP="006554F4">
            <w:pPr>
              <w:spacing w:before="120"/>
            </w:pPr>
            <w:bookmarkStart w:id="0" w:name="_GoBack"/>
            <w:bookmarkEnd w:id="0"/>
          </w:p>
        </w:tc>
        <w:tc>
          <w:tcPr>
            <w:tcW w:w="2835" w:type="dxa"/>
          </w:tcPr>
          <w:p w:rsidR="00E750E3" w:rsidRPr="00B42F5F" w:rsidRDefault="00E750E3" w:rsidP="006554F4">
            <w:r w:rsidRPr="00B42F5F">
              <w:t>am /pm / eve</w:t>
            </w:r>
          </w:p>
          <w:p w:rsidR="00E750E3" w:rsidRPr="00B42F5F" w:rsidRDefault="00E750E3" w:rsidP="006554F4">
            <w:r w:rsidRPr="00B42F5F">
              <w:t>(delete as appropriate)</w:t>
            </w:r>
          </w:p>
        </w:tc>
      </w:tr>
    </w:tbl>
    <w:p w:rsidR="00FA2A8A" w:rsidRDefault="00FA2A8A" w:rsidP="000F7504"/>
    <w:p w:rsidR="000F7504" w:rsidRPr="000F7504" w:rsidRDefault="000F7504" w:rsidP="000F7504">
      <w:r>
        <w:t xml:space="preserve">Delete </w:t>
      </w:r>
      <w:r w:rsidR="00CD1830">
        <w:t>the incorrect options for each question below, leaving only the correct option.</w:t>
      </w: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1134"/>
        <w:gridCol w:w="1134"/>
        <w:gridCol w:w="1134"/>
        <w:gridCol w:w="1134"/>
        <w:gridCol w:w="1134"/>
      </w:tblGrid>
      <w:tr w:rsidR="000F7504" w:rsidTr="00FA2A8A">
        <w:trPr>
          <w:tblHeader/>
        </w:trPr>
        <w:tc>
          <w:tcPr>
            <w:tcW w:w="1390" w:type="dxa"/>
          </w:tcPr>
          <w:p w:rsidR="000F7504" w:rsidRPr="000F7504" w:rsidRDefault="000F7504" w:rsidP="00CD1830">
            <w:pPr>
              <w:spacing w:before="60" w:after="60"/>
              <w:jc w:val="center"/>
              <w:rPr>
                <w:b/>
              </w:rPr>
            </w:pPr>
            <w:r w:rsidRPr="000F7504">
              <w:rPr>
                <w:b/>
              </w:rPr>
              <w:t>Question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1.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2.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3.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4.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5.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6.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7.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8.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9.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10.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11.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12.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13.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14.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15.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16.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17.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18.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19.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20.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21.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22.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23.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24.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25.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26.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27.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28.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lastRenderedPageBreak/>
              <w:t>29.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30.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31.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32.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33.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34.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35.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36.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37.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38.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39.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40.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41.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42.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43.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44.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45.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46.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47.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48.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49.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0F7504" w:rsidTr="00CD1830">
        <w:tc>
          <w:tcPr>
            <w:tcW w:w="1390" w:type="dxa"/>
          </w:tcPr>
          <w:p w:rsidR="000F7504" w:rsidRDefault="000F7504" w:rsidP="000F7504">
            <w:pPr>
              <w:spacing w:before="60" w:after="60"/>
              <w:jc w:val="right"/>
            </w:pPr>
            <w:r>
              <w:t>50.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0F7504" w:rsidRDefault="000F7504" w:rsidP="000F7504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51.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52.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53.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54.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55.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56.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57.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58.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59.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60.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61.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62.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63.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E750E3" w:rsidTr="006554F4">
        <w:tc>
          <w:tcPr>
            <w:tcW w:w="1390" w:type="dxa"/>
          </w:tcPr>
          <w:p w:rsidR="00E750E3" w:rsidRDefault="00E750E3" w:rsidP="006554F4">
            <w:pPr>
              <w:spacing w:before="60" w:after="60"/>
              <w:jc w:val="right"/>
            </w:pPr>
            <w:r>
              <w:lastRenderedPageBreak/>
              <w:t>64.</w:t>
            </w: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  <w:r>
              <w:t>E</w:t>
            </w:r>
          </w:p>
        </w:tc>
      </w:tr>
      <w:tr w:rsidR="00E750E3" w:rsidTr="006554F4">
        <w:tc>
          <w:tcPr>
            <w:tcW w:w="1390" w:type="dxa"/>
          </w:tcPr>
          <w:p w:rsidR="00E750E3" w:rsidRDefault="00E750E3" w:rsidP="006554F4">
            <w:pPr>
              <w:spacing w:before="60" w:after="60"/>
              <w:jc w:val="right"/>
            </w:pPr>
            <w:r>
              <w:t>65.</w:t>
            </w: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7B43AD">
        <w:tc>
          <w:tcPr>
            <w:tcW w:w="1390" w:type="dxa"/>
          </w:tcPr>
          <w:p w:rsidR="00FA2A8A" w:rsidRDefault="00FA2A8A" w:rsidP="007B43AD">
            <w:pPr>
              <w:spacing w:before="60" w:after="60"/>
              <w:jc w:val="right"/>
            </w:pPr>
            <w:r>
              <w:t>66.</w:t>
            </w:r>
          </w:p>
        </w:tc>
        <w:tc>
          <w:tcPr>
            <w:tcW w:w="1134" w:type="dxa"/>
          </w:tcPr>
          <w:p w:rsidR="00FA2A8A" w:rsidRDefault="00FA2A8A" w:rsidP="007B43AD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7B43AD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7B43AD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7B43AD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7B43AD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7B43AD">
        <w:tc>
          <w:tcPr>
            <w:tcW w:w="1390" w:type="dxa"/>
          </w:tcPr>
          <w:p w:rsidR="00FA2A8A" w:rsidRDefault="00FA2A8A" w:rsidP="007B43AD">
            <w:pPr>
              <w:spacing w:before="60" w:after="60"/>
              <w:jc w:val="right"/>
            </w:pPr>
            <w:r>
              <w:t>67.</w:t>
            </w:r>
          </w:p>
        </w:tc>
        <w:tc>
          <w:tcPr>
            <w:tcW w:w="1134" w:type="dxa"/>
          </w:tcPr>
          <w:p w:rsidR="00FA2A8A" w:rsidRDefault="00FA2A8A" w:rsidP="007B43AD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7B43AD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7B43AD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7B43AD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7B43AD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68.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69.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70.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71.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72.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73.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74.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75.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76.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77.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78.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79.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80.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81.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82.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83.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84.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85.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86.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87.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88.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89.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90.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91.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92.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93.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94.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95.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96.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97.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</w:tbl>
    <w:p w:rsidR="00E750E3" w:rsidRDefault="00E750E3">
      <w:pPr>
        <w:sectPr w:rsidR="00E750E3" w:rsidSect="00E750E3">
          <w:footerReference w:type="default" r:id="rId7"/>
          <w:headerReference w:type="first" r:id="rId8"/>
          <w:pgSz w:w="11906" w:h="16838"/>
          <w:pgMar w:top="1135" w:right="1133" w:bottom="1134" w:left="1134" w:header="568" w:footer="708" w:gutter="0"/>
          <w:cols w:space="708"/>
          <w:titlePg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390"/>
        <w:gridCol w:w="1134"/>
        <w:gridCol w:w="1134"/>
        <w:gridCol w:w="1134"/>
        <w:gridCol w:w="1134"/>
        <w:gridCol w:w="1134"/>
      </w:tblGrid>
      <w:tr w:rsidR="00E750E3" w:rsidTr="006554F4">
        <w:trPr>
          <w:tblHeader/>
        </w:trPr>
        <w:tc>
          <w:tcPr>
            <w:tcW w:w="1390" w:type="dxa"/>
          </w:tcPr>
          <w:p w:rsidR="00E750E3" w:rsidRPr="000F7504" w:rsidRDefault="00E750E3" w:rsidP="006554F4">
            <w:pPr>
              <w:spacing w:before="60" w:after="60"/>
              <w:jc w:val="center"/>
              <w:rPr>
                <w:b/>
              </w:rPr>
            </w:pPr>
            <w:r w:rsidRPr="000F7504">
              <w:rPr>
                <w:b/>
              </w:rPr>
              <w:lastRenderedPageBreak/>
              <w:t>Question</w:t>
            </w: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</w:p>
        </w:tc>
        <w:tc>
          <w:tcPr>
            <w:tcW w:w="1134" w:type="dxa"/>
          </w:tcPr>
          <w:p w:rsidR="00E750E3" w:rsidRDefault="00E750E3" w:rsidP="006554F4">
            <w:pPr>
              <w:spacing w:before="60" w:after="60"/>
              <w:jc w:val="center"/>
            </w:pP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98.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99.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  <w:tr w:rsidR="00FA2A8A" w:rsidTr="00CD1830">
        <w:tc>
          <w:tcPr>
            <w:tcW w:w="1390" w:type="dxa"/>
          </w:tcPr>
          <w:p w:rsidR="00FA2A8A" w:rsidRDefault="00FA2A8A" w:rsidP="00FA2A8A">
            <w:pPr>
              <w:spacing w:before="60" w:after="60"/>
              <w:jc w:val="right"/>
            </w:pPr>
            <w:r>
              <w:t>100.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A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B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C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D</w:t>
            </w:r>
          </w:p>
        </w:tc>
        <w:tc>
          <w:tcPr>
            <w:tcW w:w="1134" w:type="dxa"/>
          </w:tcPr>
          <w:p w:rsidR="00FA2A8A" w:rsidRDefault="00FA2A8A" w:rsidP="00FA2A8A">
            <w:pPr>
              <w:spacing w:before="60" w:after="60"/>
              <w:jc w:val="center"/>
            </w:pPr>
            <w:r>
              <w:t>E</w:t>
            </w:r>
          </w:p>
        </w:tc>
      </w:tr>
    </w:tbl>
    <w:p w:rsidR="000F7504" w:rsidRPr="000F7504" w:rsidRDefault="000F7504" w:rsidP="000F7504"/>
    <w:sectPr w:rsidR="000F7504" w:rsidRPr="000F7504" w:rsidSect="00FA2A8A">
      <w:footerReference w:type="default" r:id="rId9"/>
      <w:pgSz w:w="11906" w:h="16838"/>
      <w:pgMar w:top="1135" w:right="1133" w:bottom="1134" w:left="1134" w:header="56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1744B" w:rsidRDefault="0001744B" w:rsidP="000F7504">
      <w:pPr>
        <w:spacing w:after="0" w:line="240" w:lineRule="auto"/>
      </w:pPr>
      <w:r>
        <w:separator/>
      </w:r>
    </w:p>
  </w:endnote>
  <w:endnote w:type="continuationSeparator" w:id="0">
    <w:p w:rsidR="0001744B" w:rsidRDefault="0001744B" w:rsidP="000F750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2AEF" w:usb1="4000207B" w:usb2="00000000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A2A8A" w:rsidRPr="00FA2A8A" w:rsidRDefault="00E750E3" w:rsidP="00E750E3">
    <w:pPr>
      <w:pStyle w:val="Footer"/>
      <w:jc w:val="right"/>
    </w:pPr>
    <w:r w:rsidRPr="000F7504">
      <w:rPr>
        <w:b/>
      </w:rPr>
      <w:t>Continued over the page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0E3" w:rsidRPr="00E750E3" w:rsidRDefault="00E750E3" w:rsidP="00E750E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1744B" w:rsidRDefault="0001744B" w:rsidP="000F7504">
      <w:pPr>
        <w:spacing w:after="0" w:line="240" w:lineRule="auto"/>
      </w:pPr>
      <w:r>
        <w:separator/>
      </w:r>
    </w:p>
  </w:footnote>
  <w:footnote w:type="continuationSeparator" w:id="0">
    <w:p w:rsidR="0001744B" w:rsidRDefault="0001744B" w:rsidP="000F750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750E3" w:rsidRPr="00E750E3" w:rsidRDefault="00E750E3" w:rsidP="00E750E3">
    <w:pPr>
      <w:pStyle w:val="Header"/>
      <w:jc w:val="center"/>
      <w:rPr>
        <w:b/>
        <w:sz w:val="28"/>
      </w:rPr>
    </w:pPr>
    <w:r>
      <w:rPr>
        <w:b/>
        <w:sz w:val="28"/>
      </w:rPr>
      <w:t>Multiple Choice Answer Sheet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504"/>
    <w:rsid w:val="0001744B"/>
    <w:rsid w:val="000B45CB"/>
    <w:rsid w:val="000F7504"/>
    <w:rsid w:val="00713E8F"/>
    <w:rsid w:val="00981B1D"/>
    <w:rsid w:val="00B936CF"/>
    <w:rsid w:val="00CD1830"/>
    <w:rsid w:val="00DB45CE"/>
    <w:rsid w:val="00E750E3"/>
    <w:rsid w:val="00F12E50"/>
    <w:rsid w:val="00FA2A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DE877C4-D5DB-4AF9-BABA-4A376F5C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="Arial"/>
        <w:sz w:val="24"/>
        <w:szCs w:val="24"/>
        <w:lang w:val="en-GB" w:eastAsia="en-US" w:bidi="ar-SA"/>
      </w:rPr>
    </w:rPrDefault>
    <w:pPrDefault>
      <w:pPr>
        <w:spacing w:after="120" w:line="360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F750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0F7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F7504"/>
  </w:style>
  <w:style w:type="paragraph" w:styleId="Footer">
    <w:name w:val="footer"/>
    <w:basedOn w:val="Normal"/>
    <w:link w:val="FooterChar"/>
    <w:uiPriority w:val="99"/>
    <w:unhideWhenUsed/>
    <w:rsid w:val="000F750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F750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480AE5A-138E-4309-BFDD-44B91CEB5D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4</Pages>
  <Words>254</Words>
  <Characters>1449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Oxford Brookes University</Company>
  <LinksUpToDate>false</LinksUpToDate>
  <CharactersWithSpaces>1700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Sarah Johnson</dc:creator>
  <cp:keywords/>
  <dc:description/>
  <cp:lastModifiedBy>Sarah Johnson</cp:lastModifiedBy>
  <cp:revision>5</cp:revision>
  <dcterms:created xsi:type="dcterms:W3CDTF">2020-03-23T08:49:00Z</dcterms:created>
  <dcterms:modified xsi:type="dcterms:W3CDTF">2020-03-23T11:00:00Z</dcterms:modified>
</cp:coreProperties>
</file>